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B0" w:rsidRDefault="00650FB0" w:rsidP="00E44517">
      <w:pPr>
        <w:ind w:firstLine="0"/>
        <w:jc w:val="center"/>
        <w:rPr>
          <w:noProof/>
        </w:rPr>
      </w:pPr>
      <w:r>
        <w:rPr>
          <w:noProof/>
          <w:sz w:val="22"/>
          <w:szCs w:val="22"/>
          <w:lang w:eastAsia="lt-LT"/>
        </w:rPr>
        <w:drawing>
          <wp:inline distT="0" distB="0" distL="0" distR="0">
            <wp:extent cx="2485866" cy="1104829"/>
            <wp:effectExtent l="0" t="0" r="0" b="635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826" cy="111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517">
        <w:rPr>
          <w:b/>
          <w:noProof/>
          <w:lang w:eastAsia="lt-LT"/>
        </w:rPr>
        <w:drawing>
          <wp:inline distT="0" distB="0" distL="0" distR="0">
            <wp:extent cx="1171575" cy="1166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31" cy="118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17" w:rsidRPr="00E44517" w:rsidRDefault="00E44517" w:rsidP="000F45C0">
      <w:pPr>
        <w:ind w:left="426"/>
        <w:rPr>
          <w:b/>
          <w:color w:val="FF0000"/>
        </w:rPr>
      </w:pPr>
    </w:p>
    <w:p w:rsidR="00650FB0" w:rsidRDefault="00650FB0" w:rsidP="00650FB0">
      <w:pPr>
        <w:ind w:left="426"/>
        <w:jc w:val="center"/>
        <w:rPr>
          <w:b/>
        </w:rPr>
      </w:pPr>
    </w:p>
    <w:p w:rsidR="00650FB0" w:rsidRPr="004F230C" w:rsidRDefault="00650FB0" w:rsidP="00650FB0">
      <w:pPr>
        <w:spacing w:line="360" w:lineRule="auto"/>
        <w:jc w:val="center"/>
      </w:pPr>
      <w:r>
        <w:rPr>
          <w:b/>
        </w:rPr>
        <w:t xml:space="preserve">Dešimtoji respublikinė </w:t>
      </w:r>
      <w:r w:rsidRPr="005555AC">
        <w:rPr>
          <w:b/>
        </w:rPr>
        <w:t>konferencija</w:t>
      </w:r>
      <w:r>
        <w:rPr>
          <w:b/>
        </w:rPr>
        <w:t>-seminaras</w:t>
      </w:r>
    </w:p>
    <w:p w:rsidR="00650FB0" w:rsidRPr="00135398" w:rsidRDefault="00650FB0" w:rsidP="00650FB0">
      <w:pPr>
        <w:jc w:val="center"/>
        <w:rPr>
          <w:b/>
          <w:sz w:val="48"/>
          <w:szCs w:val="48"/>
        </w:rPr>
      </w:pPr>
      <w:r w:rsidRPr="008B2BAB">
        <w:rPr>
          <w:b/>
          <w:sz w:val="48"/>
          <w:szCs w:val="48"/>
        </w:rPr>
        <w:t>GIMTOJI KALBA MOKYKLOJE</w:t>
      </w:r>
    </w:p>
    <w:p w:rsidR="00650FB0" w:rsidRPr="00135398" w:rsidRDefault="00650FB0" w:rsidP="00650FB0">
      <w:pPr>
        <w:jc w:val="center"/>
      </w:pPr>
    </w:p>
    <w:p w:rsidR="00650FB0" w:rsidRDefault="00650FB0" w:rsidP="00650FB0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2021</w:t>
      </w:r>
      <w:r w:rsidRPr="005948C6">
        <w:rPr>
          <w:sz w:val="28"/>
          <w:szCs w:val="28"/>
          <w:lang w:val="es-ES"/>
        </w:rPr>
        <w:t xml:space="preserve"> m. kovo </w:t>
      </w:r>
      <w:r>
        <w:rPr>
          <w:sz w:val="28"/>
          <w:szCs w:val="28"/>
          <w:lang w:val="es-ES"/>
        </w:rPr>
        <w:t>10</w:t>
      </w:r>
      <w:r w:rsidRPr="005948C6">
        <w:rPr>
          <w:sz w:val="28"/>
          <w:szCs w:val="28"/>
          <w:lang w:val="es-ES"/>
        </w:rPr>
        <w:t xml:space="preserve"> d.</w:t>
      </w:r>
    </w:p>
    <w:p w:rsidR="00650FB0" w:rsidRDefault="00650FB0" w:rsidP="00650FB0">
      <w:pPr>
        <w:jc w:val="center"/>
        <w:rPr>
          <w:sz w:val="28"/>
          <w:szCs w:val="28"/>
          <w:lang w:val="es-ES"/>
        </w:rPr>
      </w:pPr>
    </w:p>
    <w:p w:rsidR="00650FB0" w:rsidRDefault="00650FB0" w:rsidP="00650FB0">
      <w:pPr>
        <w:jc w:val="center"/>
      </w:pPr>
      <w:r w:rsidRPr="00E260C8">
        <w:rPr>
          <w:b/>
          <w:i/>
          <w:color w:val="4F6228"/>
          <w:sz w:val="28"/>
          <w:szCs w:val="28"/>
          <w:lang w:val="es-ES"/>
        </w:rPr>
        <w:t>Lietuvių kalbos dienų renginys</w:t>
      </w:r>
    </w:p>
    <w:p w:rsidR="00734C51" w:rsidRDefault="00650FB0" w:rsidP="00650FB0">
      <w:pPr>
        <w:jc w:val="center"/>
      </w:pPr>
      <w:r w:rsidRPr="00B4115D">
        <w:rPr>
          <w:noProof/>
          <w:lang w:eastAsia="lt-LT"/>
        </w:rPr>
        <w:drawing>
          <wp:inline distT="0" distB="0" distL="0" distR="0">
            <wp:extent cx="3025830" cy="2133600"/>
            <wp:effectExtent l="0" t="0" r="3175" b="0"/>
            <wp:docPr id="4" name="Picture 4" descr="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45" cy="220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FB" w:rsidRPr="003C716C" w:rsidRDefault="002325FB" w:rsidP="002325FB">
      <w:pPr>
        <w:jc w:val="center"/>
        <w:rPr>
          <w:sz w:val="20"/>
          <w:szCs w:val="20"/>
        </w:rPr>
      </w:pPr>
      <w:r w:rsidRPr="00723A36">
        <w:rPr>
          <w:sz w:val="20"/>
          <w:szCs w:val="20"/>
        </w:rPr>
        <w:t xml:space="preserve">Eglė </w:t>
      </w:r>
      <w:proofErr w:type="spellStart"/>
      <w:r w:rsidRPr="00723A36">
        <w:rPr>
          <w:sz w:val="20"/>
          <w:szCs w:val="20"/>
        </w:rPr>
        <w:t>Kudulytė</w:t>
      </w:r>
      <w:proofErr w:type="spellEnd"/>
      <w:r w:rsidRPr="00723A36">
        <w:rPr>
          <w:sz w:val="20"/>
          <w:szCs w:val="20"/>
        </w:rPr>
        <w:t>,</w:t>
      </w:r>
      <w:r>
        <w:rPr>
          <w:sz w:val="20"/>
          <w:szCs w:val="20"/>
        </w:rPr>
        <w:t xml:space="preserve"> 2010</w:t>
      </w:r>
    </w:p>
    <w:p w:rsidR="00FA2E69" w:rsidRPr="00734C51" w:rsidRDefault="00FA2E69" w:rsidP="00650FB0">
      <w:pPr>
        <w:jc w:val="center"/>
      </w:pPr>
    </w:p>
    <w:p w:rsidR="00650FB0" w:rsidRDefault="00650FB0" w:rsidP="00650FB0">
      <w:pPr>
        <w:jc w:val="center"/>
      </w:pPr>
      <w:r w:rsidRPr="009F6D90">
        <w:t>Organizuoja</w:t>
      </w:r>
      <w:r>
        <w:t>:</w:t>
      </w:r>
    </w:p>
    <w:p w:rsidR="00650FB0" w:rsidRDefault="00650FB0" w:rsidP="00650FB0">
      <w:pPr>
        <w:jc w:val="center"/>
      </w:pPr>
      <w:r w:rsidRPr="000F0064">
        <w:t>Lietuvių ka</w:t>
      </w:r>
      <w:r>
        <w:t>lbos draugija</w:t>
      </w:r>
    </w:p>
    <w:p w:rsidR="00650FB0" w:rsidRDefault="00650FB0" w:rsidP="00650FB0">
      <w:pPr>
        <w:jc w:val="center"/>
      </w:pPr>
      <w:r>
        <w:t>Vilniaus universiteto Šiaulių akademijos Regionų plėtros institutas</w:t>
      </w:r>
    </w:p>
    <w:p w:rsidR="00650FB0" w:rsidRDefault="00650FB0" w:rsidP="00650FB0">
      <w:pPr>
        <w:jc w:val="center"/>
        <w:rPr>
          <w:lang w:val="es-ES"/>
        </w:rPr>
      </w:pPr>
      <w:r>
        <w:rPr>
          <w:lang w:val="es-ES"/>
        </w:rPr>
        <w:t>Vilniaus universiteto  Šiaulių akademijos Mokymosi visą gyvenimą centras</w:t>
      </w:r>
    </w:p>
    <w:p w:rsidR="00650FB0" w:rsidRDefault="00650FB0" w:rsidP="00650FB0">
      <w:pPr>
        <w:jc w:val="center"/>
        <w:rPr>
          <w:lang w:val="es-ES"/>
        </w:rPr>
      </w:pPr>
      <w:r w:rsidRPr="00017AC6">
        <w:rPr>
          <w:lang w:val="es-ES"/>
        </w:rPr>
        <w:t>Leidykla „Lucilijus“</w:t>
      </w:r>
    </w:p>
    <w:p w:rsidR="00650FB0" w:rsidRDefault="00650FB0" w:rsidP="00650FB0">
      <w:pPr>
        <w:jc w:val="center"/>
      </w:pPr>
      <w:r w:rsidRPr="00723A36">
        <w:t>Kelmės rajono savivaldybė</w:t>
      </w:r>
    </w:p>
    <w:p w:rsidR="00650FB0" w:rsidRDefault="00650FB0" w:rsidP="00650FB0">
      <w:pPr>
        <w:jc w:val="center"/>
        <w:rPr>
          <w:lang w:val="es-ES"/>
        </w:rPr>
      </w:pPr>
      <w:r w:rsidRPr="004F51EE">
        <w:rPr>
          <w:lang w:val="es-ES"/>
        </w:rPr>
        <w:t>Šiaulių universitetinė gimnazija</w:t>
      </w:r>
    </w:p>
    <w:p w:rsidR="00650FB0" w:rsidRPr="00E552E2" w:rsidRDefault="00650FB0" w:rsidP="00650FB0">
      <w:pPr>
        <w:rPr>
          <w:lang w:val="es-ES"/>
        </w:rPr>
      </w:pPr>
    </w:p>
    <w:p w:rsidR="00650FB0" w:rsidRPr="00E552E2" w:rsidRDefault="00650FB0" w:rsidP="00650FB0">
      <w:pPr>
        <w:jc w:val="right"/>
        <w:rPr>
          <w:lang w:val="es-ES"/>
        </w:rPr>
      </w:pPr>
    </w:p>
    <w:p w:rsidR="00650FB0" w:rsidRDefault="00650FB0" w:rsidP="00650FB0">
      <w:pPr>
        <w:jc w:val="both"/>
      </w:pPr>
      <w:r w:rsidRPr="00501E6B">
        <w:t xml:space="preserve">Konferencijos </w:t>
      </w:r>
      <w:r w:rsidRPr="00D06CBC">
        <w:rPr>
          <w:b/>
        </w:rPr>
        <w:t>tikslas</w:t>
      </w:r>
      <w:r w:rsidRPr="00501E6B">
        <w:t xml:space="preserve"> – </w:t>
      </w:r>
    </w:p>
    <w:p w:rsidR="00650FB0" w:rsidRPr="00DF2C3A" w:rsidRDefault="00650FB0" w:rsidP="00650FB0">
      <w:pPr>
        <w:numPr>
          <w:ilvl w:val="0"/>
          <w:numId w:val="5"/>
        </w:numPr>
        <w:spacing w:line="240" w:lineRule="auto"/>
        <w:jc w:val="both"/>
        <w:rPr>
          <w:rStyle w:val="googqs-tidbit1"/>
          <w:color w:val="000000"/>
        </w:rPr>
      </w:pPr>
      <w:r w:rsidRPr="00DF2C3A">
        <w:rPr>
          <w:color w:val="000000"/>
        </w:rPr>
        <w:t xml:space="preserve">skatinti </w:t>
      </w:r>
      <w:r w:rsidRPr="00DF2C3A">
        <w:rPr>
          <w:rStyle w:val="googqs-tidbit1"/>
          <w:color w:val="000000"/>
          <w:specVanish w:val="0"/>
        </w:rPr>
        <w:t>domėjimąsi gimtąja kalba ir tarme, lietuvių kalbos ugdymu ir puoselėjimu formaliajame ir neformaliajame ugdyme</w:t>
      </w:r>
      <w:r>
        <w:rPr>
          <w:rStyle w:val="googqs-tidbit1"/>
          <w:color w:val="000000"/>
          <w:specVanish w:val="0"/>
        </w:rPr>
        <w:t>;</w:t>
      </w:r>
    </w:p>
    <w:p w:rsidR="00650FB0" w:rsidRDefault="00650FB0" w:rsidP="005818BA">
      <w:pPr>
        <w:numPr>
          <w:ilvl w:val="0"/>
          <w:numId w:val="5"/>
        </w:numPr>
        <w:tabs>
          <w:tab w:val="clear" w:pos="720"/>
          <w:tab w:val="num" w:pos="-142"/>
        </w:tabs>
        <w:spacing w:line="240" w:lineRule="auto"/>
        <w:ind w:hanging="153"/>
        <w:jc w:val="both"/>
      </w:pPr>
      <w:r w:rsidRPr="00284A65">
        <w:t>palaikyti glaudžius ryšius su lietuvių kalbos ir literatūros</w:t>
      </w:r>
      <w:r>
        <w:t>, kitų dalykų mokytojais</w:t>
      </w:r>
      <w:r w:rsidRPr="00284A65">
        <w:t>, kitose institucij</w:t>
      </w:r>
      <w:r>
        <w:t>ose dirbančiais lituanistais;</w:t>
      </w:r>
    </w:p>
    <w:p w:rsidR="00650FB0" w:rsidRDefault="00650FB0" w:rsidP="00650FB0">
      <w:pPr>
        <w:pStyle w:val="ListParagraph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A65">
        <w:rPr>
          <w:rFonts w:ascii="Times New Roman" w:hAnsi="Times New Roman"/>
          <w:sz w:val="24"/>
          <w:szCs w:val="24"/>
        </w:rPr>
        <w:t>sudaryti jiems palankesnes sąlygas tobulėti, kelti savo kvalifikaciją, dalytis</w:t>
      </w:r>
      <w:r>
        <w:rPr>
          <w:rFonts w:ascii="Times New Roman" w:hAnsi="Times New Roman"/>
          <w:sz w:val="24"/>
          <w:szCs w:val="24"/>
        </w:rPr>
        <w:t xml:space="preserve"> patirtimi, skaityti pranešimus;</w:t>
      </w:r>
    </w:p>
    <w:p w:rsidR="00650FB0" w:rsidRDefault="00650FB0" w:rsidP="00650FB0">
      <w:pPr>
        <w:pStyle w:val="ListParagraph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skleisti aukštųjų mokyklų dėstytojų patirtį.</w:t>
      </w:r>
    </w:p>
    <w:p w:rsidR="0012318F" w:rsidRPr="00284A65" w:rsidRDefault="0012318F" w:rsidP="0012318F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DD133F" w:rsidRPr="00BF2E83" w:rsidRDefault="00DD133F" w:rsidP="00DD133F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</w:rPr>
      </w:pPr>
      <w:r w:rsidRPr="00BF2E83">
        <w:rPr>
          <w:b/>
          <w:bCs/>
          <w:i/>
          <w:iCs/>
          <w:caps/>
        </w:rPr>
        <w:lastRenderedPageBreak/>
        <w:t xml:space="preserve">Konferencijos programa  </w:t>
      </w:r>
    </w:p>
    <w:p w:rsidR="00734C51" w:rsidRPr="00BF2E83" w:rsidRDefault="00734C51" w:rsidP="00734C51"/>
    <w:p w:rsidR="00734C51" w:rsidRPr="00BF2E83" w:rsidRDefault="005D2C4B" w:rsidP="00BB2C8C">
      <w:pPr>
        <w:autoSpaceDE w:val="0"/>
        <w:autoSpaceDN w:val="0"/>
        <w:adjustRightInd w:val="0"/>
        <w:spacing w:line="360" w:lineRule="auto"/>
        <w:ind w:firstLine="0"/>
        <w:rPr>
          <w:b/>
          <w:lang w:val="en-GB"/>
        </w:rPr>
      </w:pPr>
      <w:r w:rsidRPr="00E16A6C">
        <w:rPr>
          <w:b/>
        </w:rPr>
        <w:t>10.00–10</w:t>
      </w:r>
      <w:r w:rsidRPr="00BF2E83">
        <w:t>.</w:t>
      </w:r>
      <w:r w:rsidRPr="00E16A6C">
        <w:rPr>
          <w:b/>
        </w:rPr>
        <w:t>1</w:t>
      </w:r>
      <w:r w:rsidRPr="00E16A6C">
        <w:rPr>
          <w:b/>
          <w:lang w:val="en-GB"/>
        </w:rPr>
        <w:t>0</w:t>
      </w:r>
      <w:r w:rsidR="00C12ED9">
        <w:rPr>
          <w:b/>
          <w:lang w:val="en-GB"/>
        </w:rPr>
        <w:t xml:space="preserve"> </w:t>
      </w:r>
      <w:r w:rsidRPr="00BF2E83">
        <w:rPr>
          <w:b/>
          <w:bCs/>
        </w:rPr>
        <w:t>Konferencijos atidarymas</w:t>
      </w:r>
      <w:r w:rsidRPr="00BF2E83">
        <w:t>.</w:t>
      </w:r>
      <w:r w:rsidR="00C12ED9">
        <w:t xml:space="preserve"> </w:t>
      </w:r>
      <w:r w:rsidR="00D418D5" w:rsidRPr="00CB05B0">
        <w:rPr>
          <w:b/>
          <w:bCs/>
          <w:color w:val="000000" w:themeColor="text1"/>
        </w:rPr>
        <w:t xml:space="preserve">Prisijungimo nuoroda: </w:t>
      </w:r>
      <w:hyperlink r:id="rId9" w:history="1">
        <w:r w:rsidR="00D418D5" w:rsidRPr="00622FE2">
          <w:rPr>
            <w:rStyle w:val="Hipersaitas"/>
            <w:b/>
            <w:bCs/>
            <w:lang w:val="en-GB"/>
          </w:rPr>
          <w:t>http://inx.lv/EeIY</w:t>
        </w:r>
      </w:hyperlink>
    </w:p>
    <w:p w:rsidR="00734C51" w:rsidRPr="00BF2E83" w:rsidRDefault="0012318F" w:rsidP="00BB2C8C">
      <w:pPr>
        <w:spacing w:line="360" w:lineRule="auto"/>
        <w:ind w:firstLine="0"/>
        <w:jc w:val="both"/>
        <w:rPr>
          <w:i/>
          <w:iCs/>
        </w:rPr>
      </w:pPr>
      <w:r w:rsidRPr="00BF2E83">
        <w:rPr>
          <w:b/>
        </w:rPr>
        <w:t>Įžanginis žodis.</w:t>
      </w:r>
      <w:r w:rsidR="00C12ED9">
        <w:rPr>
          <w:b/>
        </w:rPr>
        <w:t xml:space="preserve"> </w:t>
      </w:r>
      <w:r w:rsidR="001A6747" w:rsidRPr="00BF2E83">
        <w:rPr>
          <w:i/>
          <w:iCs/>
        </w:rPr>
        <w:t>Konferencijos o</w:t>
      </w:r>
      <w:r w:rsidR="00734C51" w:rsidRPr="00BF2E83">
        <w:rPr>
          <w:i/>
          <w:iCs/>
        </w:rPr>
        <w:t>rg</w:t>
      </w:r>
      <w:r w:rsidR="001A6747" w:rsidRPr="00BF2E83">
        <w:rPr>
          <w:i/>
          <w:iCs/>
        </w:rPr>
        <w:t xml:space="preserve">anizacinio </w:t>
      </w:r>
      <w:r w:rsidR="00734C51" w:rsidRPr="00BF2E83">
        <w:rPr>
          <w:i/>
          <w:iCs/>
        </w:rPr>
        <w:t xml:space="preserve">komiteto pirmininkė prof. dr. Genovaitė </w:t>
      </w:r>
      <w:proofErr w:type="spellStart"/>
      <w:r w:rsidR="00734C51" w:rsidRPr="00BF2E83">
        <w:rPr>
          <w:i/>
          <w:iCs/>
        </w:rPr>
        <w:t>Kačiuškienė</w:t>
      </w:r>
      <w:proofErr w:type="spellEnd"/>
      <w:r w:rsidRPr="00BF2E83">
        <w:rPr>
          <w:i/>
          <w:iCs/>
        </w:rPr>
        <w:t xml:space="preserve">, </w:t>
      </w:r>
      <w:r w:rsidR="003944B8">
        <w:rPr>
          <w:i/>
          <w:iCs/>
        </w:rPr>
        <w:t>d</w:t>
      </w:r>
      <w:r w:rsidR="00734C51" w:rsidRPr="00BF2E83">
        <w:rPr>
          <w:i/>
          <w:iCs/>
        </w:rPr>
        <w:t>r. On</w:t>
      </w:r>
      <w:r w:rsidRPr="00BF2E83">
        <w:rPr>
          <w:i/>
          <w:iCs/>
        </w:rPr>
        <w:t>a</w:t>
      </w:r>
      <w:r w:rsidR="00734C51" w:rsidRPr="00BF2E83">
        <w:rPr>
          <w:i/>
          <w:iCs/>
        </w:rPr>
        <w:t xml:space="preserve"> Laim</w:t>
      </w:r>
      <w:r w:rsidR="005D2C4B" w:rsidRPr="00BF2E83">
        <w:rPr>
          <w:i/>
          <w:iCs/>
        </w:rPr>
        <w:t>a</w:t>
      </w:r>
      <w:r w:rsidR="00734C51" w:rsidRPr="00BF2E83">
        <w:rPr>
          <w:i/>
          <w:iCs/>
        </w:rPr>
        <w:t xml:space="preserve"> Gudzinevičiūtė</w:t>
      </w:r>
      <w:r w:rsidR="005D2C4B" w:rsidRPr="00BF2E83">
        <w:rPr>
          <w:i/>
          <w:iCs/>
        </w:rPr>
        <w:t>.</w:t>
      </w:r>
    </w:p>
    <w:p w:rsidR="005D2C4B" w:rsidRPr="00BB2C8C" w:rsidRDefault="005D2C4B" w:rsidP="005D2C4B">
      <w:pPr>
        <w:spacing w:line="240" w:lineRule="auto"/>
        <w:rPr>
          <w:b/>
        </w:rPr>
      </w:pPr>
    </w:p>
    <w:p w:rsidR="005D2C4B" w:rsidRPr="00BF2E83" w:rsidRDefault="005D2C4B" w:rsidP="00BB2C8C">
      <w:pPr>
        <w:spacing w:line="360" w:lineRule="auto"/>
        <w:jc w:val="center"/>
        <w:rPr>
          <w:b/>
        </w:rPr>
      </w:pPr>
      <w:r w:rsidRPr="00BB2C8C">
        <w:rPr>
          <w:b/>
        </w:rPr>
        <w:t>10.10–1</w:t>
      </w:r>
      <w:r w:rsidR="00E44517" w:rsidRPr="00084165">
        <w:rPr>
          <w:b/>
        </w:rPr>
        <w:t>1</w:t>
      </w:r>
      <w:r w:rsidRPr="00BB2C8C">
        <w:rPr>
          <w:b/>
        </w:rPr>
        <w:t>.</w:t>
      </w:r>
      <w:r w:rsidR="00E44517" w:rsidRPr="00BB2C8C">
        <w:rPr>
          <w:b/>
        </w:rPr>
        <w:t>50</w:t>
      </w:r>
      <w:r w:rsidR="00C12ED9">
        <w:rPr>
          <w:b/>
        </w:rPr>
        <w:t xml:space="preserve"> </w:t>
      </w:r>
      <w:r w:rsidRPr="00BF2E83">
        <w:rPr>
          <w:b/>
        </w:rPr>
        <w:t>Plenarinių pranešimų sesija.</w:t>
      </w:r>
    </w:p>
    <w:p w:rsidR="00734C51" w:rsidRPr="00BF2E83" w:rsidRDefault="00E44517" w:rsidP="008C4E6D">
      <w:pPr>
        <w:spacing w:line="360" w:lineRule="auto"/>
        <w:jc w:val="center"/>
        <w:rPr>
          <w:b/>
          <w:bCs/>
        </w:rPr>
      </w:pPr>
      <w:r w:rsidRPr="00BF2E83">
        <w:rPr>
          <w:b/>
          <w:bCs/>
        </w:rPr>
        <w:t xml:space="preserve">Pirmininkė prof. dr. Genovaitė </w:t>
      </w:r>
      <w:proofErr w:type="spellStart"/>
      <w:r w:rsidRPr="00BF2E83">
        <w:rPr>
          <w:b/>
          <w:bCs/>
        </w:rPr>
        <w:t>Kačiuškienė</w:t>
      </w:r>
      <w:proofErr w:type="spellEnd"/>
    </w:p>
    <w:p w:rsidR="00751BFB" w:rsidRDefault="00751BFB" w:rsidP="00751BFB">
      <w:pPr>
        <w:spacing w:line="360" w:lineRule="auto"/>
        <w:ind w:firstLine="0"/>
        <w:jc w:val="both"/>
        <w:rPr>
          <w:b/>
        </w:rPr>
      </w:pPr>
    </w:p>
    <w:p w:rsidR="00BB2C8C" w:rsidRPr="00751BFB" w:rsidRDefault="00BB2C8C" w:rsidP="00751BFB">
      <w:pPr>
        <w:spacing w:line="360" w:lineRule="auto"/>
        <w:ind w:firstLine="0"/>
        <w:jc w:val="both"/>
        <w:rPr>
          <w:i/>
          <w:iCs/>
        </w:rPr>
      </w:pPr>
      <w:r w:rsidRPr="00F47A51">
        <w:rPr>
          <w:b/>
          <w:bCs/>
        </w:rPr>
        <w:t>10.10</w:t>
      </w:r>
      <w:r w:rsidRPr="00F47A51">
        <w:rPr>
          <w:b/>
        </w:rPr>
        <w:t>–10</w:t>
      </w:r>
      <w:r>
        <w:rPr>
          <w:b/>
        </w:rPr>
        <w:t>.</w:t>
      </w:r>
      <w:r w:rsidRPr="00F47A51">
        <w:rPr>
          <w:b/>
        </w:rPr>
        <w:t>30</w:t>
      </w:r>
      <w:r w:rsidR="00C12ED9">
        <w:rPr>
          <w:b/>
        </w:rPr>
        <w:t xml:space="preserve"> </w:t>
      </w:r>
      <w:r w:rsidRPr="00F47A51">
        <w:rPr>
          <w:b/>
          <w:bCs/>
        </w:rPr>
        <w:t xml:space="preserve">Rita </w:t>
      </w:r>
      <w:proofErr w:type="spellStart"/>
      <w:r w:rsidRPr="00F47A51">
        <w:rPr>
          <w:b/>
          <w:bCs/>
        </w:rPr>
        <w:t>Urnėžiūtė</w:t>
      </w:r>
      <w:proofErr w:type="spellEnd"/>
      <w:r>
        <w:rPr>
          <w:color w:val="000000"/>
        </w:rPr>
        <w:t xml:space="preserve"> (</w:t>
      </w:r>
      <w:r w:rsidRPr="002B559B">
        <w:rPr>
          <w:color w:val="000000"/>
        </w:rPr>
        <w:t>Mokslo ir enciklopedijų leidybos centro „Gimtosios kalbos“ žurnalo redakci</w:t>
      </w:r>
      <w:r>
        <w:rPr>
          <w:color w:val="000000"/>
        </w:rPr>
        <w:t>ja)</w:t>
      </w:r>
      <w:r w:rsidRPr="003B05F0">
        <w:rPr>
          <w:bCs/>
        </w:rPr>
        <w:t>.</w:t>
      </w:r>
      <w:r w:rsidR="000C0D0E">
        <w:rPr>
          <w:bCs/>
        </w:rPr>
        <w:t xml:space="preserve"> </w:t>
      </w:r>
      <w:r w:rsidRPr="00F47A51">
        <w:rPr>
          <w:i/>
          <w:iCs/>
          <w:color w:val="000000"/>
        </w:rPr>
        <w:t>Metų žodžio rinkimai ir mokykla.</w:t>
      </w:r>
    </w:p>
    <w:p w:rsidR="00751BFB" w:rsidRDefault="00BB2C8C" w:rsidP="00751BFB">
      <w:pPr>
        <w:tabs>
          <w:tab w:val="left" w:pos="-426"/>
        </w:tabs>
        <w:spacing w:line="360" w:lineRule="auto"/>
        <w:ind w:firstLine="0"/>
      </w:pPr>
      <w:r w:rsidRPr="00F47A51">
        <w:rPr>
          <w:b/>
          <w:bCs/>
        </w:rPr>
        <w:t>10.30</w:t>
      </w:r>
      <w:r w:rsidRPr="00F47A51">
        <w:rPr>
          <w:b/>
        </w:rPr>
        <w:t>–10.50</w:t>
      </w:r>
      <w:r w:rsidR="00C12ED9">
        <w:rPr>
          <w:b/>
        </w:rPr>
        <w:t xml:space="preserve"> </w:t>
      </w:r>
      <w:r w:rsidRPr="00F47A51">
        <w:rPr>
          <w:b/>
          <w:bCs/>
        </w:rPr>
        <w:t xml:space="preserve">Kostas </w:t>
      </w:r>
      <w:proofErr w:type="spellStart"/>
      <w:r w:rsidRPr="00F47A51">
        <w:rPr>
          <w:b/>
          <w:bCs/>
        </w:rPr>
        <w:t>Čaplinskas</w:t>
      </w:r>
      <w:proofErr w:type="spellEnd"/>
      <w:r w:rsidR="00C12ED9">
        <w:rPr>
          <w:b/>
          <w:bCs/>
        </w:rPr>
        <w:t xml:space="preserve"> </w:t>
      </w:r>
      <w:r>
        <w:t>(</w:t>
      </w:r>
      <w:r w:rsidRPr="00CF7336">
        <w:t>Šiaulių r. Kuršėnų Lauryno Ivinskio gimnazijos IIIGB kl</w:t>
      </w:r>
      <w:r>
        <w:t>asė)</w:t>
      </w:r>
      <w:r w:rsidRPr="00914F37">
        <w:rPr>
          <w:bCs/>
        </w:rPr>
        <w:t xml:space="preserve">. </w:t>
      </w:r>
      <w:r w:rsidRPr="00F47A51">
        <w:rPr>
          <w:i/>
          <w:iCs/>
        </w:rPr>
        <w:t>Pandemijos</w:t>
      </w:r>
      <w:r w:rsidR="000C0D0E">
        <w:rPr>
          <w:i/>
          <w:iCs/>
        </w:rPr>
        <w:t xml:space="preserve"> </w:t>
      </w:r>
      <w:r w:rsidRPr="00F47A51">
        <w:rPr>
          <w:i/>
          <w:iCs/>
        </w:rPr>
        <w:t>įtaka</w:t>
      </w:r>
      <w:r w:rsidR="000C0D0E">
        <w:rPr>
          <w:i/>
          <w:iCs/>
        </w:rPr>
        <w:t xml:space="preserve"> </w:t>
      </w:r>
      <w:r w:rsidRPr="00F47A51">
        <w:rPr>
          <w:i/>
          <w:iCs/>
        </w:rPr>
        <w:t>žmonių</w:t>
      </w:r>
      <w:r w:rsidR="000C0D0E">
        <w:rPr>
          <w:i/>
          <w:iCs/>
        </w:rPr>
        <w:t xml:space="preserve"> </w:t>
      </w:r>
      <w:r w:rsidRPr="00F47A51">
        <w:rPr>
          <w:i/>
          <w:iCs/>
        </w:rPr>
        <w:t>asociacijoms.</w:t>
      </w:r>
    </w:p>
    <w:p w:rsidR="00BB2C8C" w:rsidRPr="00751BFB" w:rsidRDefault="00BB2C8C" w:rsidP="00E75650">
      <w:pPr>
        <w:tabs>
          <w:tab w:val="left" w:pos="-426"/>
        </w:tabs>
        <w:spacing w:line="360" w:lineRule="auto"/>
        <w:ind w:firstLine="0"/>
      </w:pPr>
      <w:r w:rsidRPr="00F47A51">
        <w:rPr>
          <w:b/>
          <w:bCs/>
        </w:rPr>
        <w:t>10.50</w:t>
      </w:r>
      <w:r w:rsidRPr="00F47A51">
        <w:rPr>
          <w:b/>
        </w:rPr>
        <w:t>–</w:t>
      </w:r>
      <w:r w:rsidRPr="00F47A51">
        <w:rPr>
          <w:b/>
          <w:bCs/>
        </w:rPr>
        <w:t>11.10</w:t>
      </w:r>
      <w:r w:rsidR="00C12ED9">
        <w:rPr>
          <w:b/>
          <w:bCs/>
        </w:rPr>
        <w:t xml:space="preserve"> </w:t>
      </w:r>
      <w:r w:rsidRPr="00F47A51">
        <w:rPr>
          <w:b/>
          <w:bCs/>
        </w:rPr>
        <w:t>Genovaitė</w:t>
      </w:r>
      <w:r w:rsidR="00D36AF6">
        <w:rPr>
          <w:b/>
          <w:bCs/>
        </w:rPr>
        <w:t xml:space="preserve"> </w:t>
      </w:r>
      <w:proofErr w:type="spellStart"/>
      <w:r w:rsidRPr="00F47A51">
        <w:rPr>
          <w:b/>
          <w:bCs/>
        </w:rPr>
        <w:t>Kačiuškienė</w:t>
      </w:r>
      <w:proofErr w:type="spellEnd"/>
      <w:r w:rsidR="00C12ED9">
        <w:rPr>
          <w:b/>
          <w:bCs/>
        </w:rPr>
        <w:t xml:space="preserve"> </w:t>
      </w:r>
      <w:r>
        <w:rPr>
          <w:color w:val="000000"/>
          <w:lang w:val="es-ES"/>
        </w:rPr>
        <w:t>(Kalbos ir kultūros institutas  „Lingua Lituanica“</w:t>
      </w:r>
      <w:r w:rsidRPr="00BB2C8C">
        <w:rPr>
          <w:color w:val="000000"/>
          <w:lang w:val="es-ES"/>
        </w:rPr>
        <w:t>)</w:t>
      </w:r>
      <w:r w:rsidRPr="00BB2C8C">
        <w:rPr>
          <w:bCs/>
        </w:rPr>
        <w:t>.</w:t>
      </w:r>
      <w:r w:rsidR="00E61AC2">
        <w:rPr>
          <w:bCs/>
        </w:rPr>
        <w:t xml:space="preserve"> </w:t>
      </w:r>
      <w:r w:rsidRPr="00F47A51">
        <w:rPr>
          <w:i/>
          <w:iCs/>
          <w:color w:val="000000"/>
          <w:lang w:val="es-ES"/>
        </w:rPr>
        <w:t>Lietuvių kalba ir kultūra Matejaus Belo universiteto „Europos kultūrų studijų“ programos kontekste.</w:t>
      </w:r>
    </w:p>
    <w:p w:rsidR="00751BFB" w:rsidRDefault="00BB2C8C" w:rsidP="00023E69">
      <w:pPr>
        <w:spacing w:line="360" w:lineRule="auto"/>
        <w:ind w:right="103" w:firstLine="0"/>
        <w:jc w:val="both"/>
      </w:pPr>
      <w:r w:rsidRPr="00F47A51">
        <w:rPr>
          <w:b/>
          <w:bCs/>
        </w:rPr>
        <w:t>11.10</w:t>
      </w:r>
      <w:r w:rsidRPr="00F47A51">
        <w:rPr>
          <w:b/>
        </w:rPr>
        <w:t>–</w:t>
      </w:r>
      <w:r w:rsidRPr="00F47A51">
        <w:rPr>
          <w:b/>
          <w:bCs/>
        </w:rPr>
        <w:t>11.30 Živilė</w:t>
      </w:r>
      <w:r w:rsidR="00D36AF6">
        <w:rPr>
          <w:b/>
          <w:bCs/>
        </w:rPr>
        <w:t xml:space="preserve"> </w:t>
      </w:r>
      <w:proofErr w:type="spellStart"/>
      <w:r w:rsidRPr="00F47A51">
        <w:rPr>
          <w:b/>
          <w:bCs/>
        </w:rPr>
        <w:t>K</w:t>
      </w:r>
      <w:r>
        <w:rPr>
          <w:b/>
          <w:bCs/>
        </w:rPr>
        <w:t>li</w:t>
      </w:r>
      <w:r w:rsidRPr="00F47A51">
        <w:rPr>
          <w:b/>
          <w:bCs/>
        </w:rPr>
        <w:t>mienė</w:t>
      </w:r>
      <w:proofErr w:type="spellEnd"/>
      <w:r w:rsidR="00C12ED9">
        <w:rPr>
          <w:b/>
          <w:bCs/>
        </w:rPr>
        <w:t xml:space="preserve"> </w:t>
      </w:r>
      <w:r w:rsidR="00202DB0">
        <w:rPr>
          <w:color w:val="000000"/>
          <w:lang w:val="es-ES"/>
        </w:rPr>
        <w:t>(</w:t>
      </w:r>
      <w:r w:rsidR="00202DB0">
        <w:rPr>
          <w:rFonts w:eastAsia="Calibri"/>
          <w:color w:val="000000"/>
          <w:lang w:val="es-ES"/>
        </w:rPr>
        <w:t>Kelmės Jono Graičiūno gimnazija</w:t>
      </w:r>
      <w:r w:rsidR="00202DB0">
        <w:rPr>
          <w:color w:val="000000"/>
          <w:lang w:val="es-ES"/>
        </w:rPr>
        <w:t xml:space="preserve">). </w:t>
      </w:r>
      <w:r w:rsidR="00691879">
        <w:rPr>
          <w:i/>
          <w:iCs/>
          <w:color w:val="000000"/>
          <w:lang w:val="es-ES"/>
        </w:rPr>
        <w:t xml:space="preserve">Leidybos centras mokykloje: </w:t>
      </w:r>
      <w:r w:rsidR="00C61586" w:rsidRPr="00F47A51">
        <w:rPr>
          <w:i/>
          <w:iCs/>
          <w:color w:val="000000"/>
          <w:lang w:val="es-ES"/>
        </w:rPr>
        <w:t>nuo idėjos iki rezultato</w:t>
      </w:r>
      <w:r w:rsidR="005D2C4B" w:rsidRPr="00F47A51">
        <w:rPr>
          <w:i/>
          <w:iCs/>
          <w:color w:val="000000"/>
          <w:lang w:val="es-ES"/>
        </w:rPr>
        <w:t>.</w:t>
      </w:r>
    </w:p>
    <w:p w:rsidR="00A0230B" w:rsidRPr="00F47A51" w:rsidRDefault="00CE2A25" w:rsidP="00023E69">
      <w:pPr>
        <w:spacing w:line="360" w:lineRule="auto"/>
        <w:ind w:right="103" w:firstLine="0"/>
        <w:jc w:val="both"/>
      </w:pPr>
      <w:r w:rsidRPr="00F47A51">
        <w:rPr>
          <w:b/>
          <w:bCs/>
        </w:rPr>
        <w:t>11.30</w:t>
      </w:r>
      <w:r w:rsidRPr="00F47A51">
        <w:rPr>
          <w:b/>
        </w:rPr>
        <w:t>–11.50</w:t>
      </w:r>
      <w:r w:rsidR="00C12ED9">
        <w:rPr>
          <w:b/>
        </w:rPr>
        <w:t xml:space="preserve"> </w:t>
      </w:r>
      <w:r w:rsidR="00A0230B" w:rsidRPr="00F47A51">
        <w:rPr>
          <w:b/>
          <w:bCs/>
        </w:rPr>
        <w:t>Aušr</w:t>
      </w:r>
      <w:r w:rsidR="005D2C4B" w:rsidRPr="00F47A51">
        <w:rPr>
          <w:b/>
          <w:bCs/>
        </w:rPr>
        <w:t>a</w:t>
      </w:r>
      <w:r w:rsidR="00A0230B" w:rsidRPr="00F47A51">
        <w:rPr>
          <w:b/>
          <w:bCs/>
        </w:rPr>
        <w:t xml:space="preserve"> Ganusauskienė</w:t>
      </w:r>
      <w:r w:rsidR="00E61AC2">
        <w:rPr>
          <w:b/>
          <w:bCs/>
        </w:rPr>
        <w:t xml:space="preserve"> </w:t>
      </w:r>
      <w:r w:rsidR="00AA16F7" w:rsidRPr="00AA16F7">
        <w:rPr>
          <w:bCs/>
        </w:rPr>
        <w:t>(</w:t>
      </w:r>
      <w:r w:rsidR="00AA16F7" w:rsidRPr="00C608AF">
        <w:rPr>
          <w:color w:val="000000"/>
        </w:rPr>
        <w:t xml:space="preserve">Kauno kolegijos </w:t>
      </w:r>
      <w:r w:rsidR="00AA16F7">
        <w:rPr>
          <w:color w:val="000000"/>
        </w:rPr>
        <w:t>Menų ir ugdymo fakulteto Kalbų centras)</w:t>
      </w:r>
      <w:r w:rsidR="00E61AC2">
        <w:rPr>
          <w:color w:val="000000"/>
        </w:rPr>
        <w:t xml:space="preserve">. </w:t>
      </w:r>
      <w:r w:rsidR="00A0230B" w:rsidRPr="00F47A51">
        <w:rPr>
          <w:i/>
          <w:iCs/>
          <w:color w:val="000000"/>
        </w:rPr>
        <w:t>Mokinių keiksmažodžiai</w:t>
      </w:r>
      <w:r w:rsidR="005D2C4B" w:rsidRPr="00F47A51">
        <w:rPr>
          <w:i/>
          <w:iCs/>
          <w:color w:val="000000"/>
        </w:rPr>
        <w:t>.</w:t>
      </w:r>
    </w:p>
    <w:p w:rsidR="00DD133F" w:rsidRPr="00BF2E83" w:rsidRDefault="00DD133F" w:rsidP="00F62164">
      <w:pPr>
        <w:spacing w:line="360" w:lineRule="auto"/>
        <w:ind w:firstLine="284"/>
      </w:pPr>
    </w:p>
    <w:p w:rsidR="00E44517" w:rsidRPr="00F47A51" w:rsidRDefault="00E44517" w:rsidP="00752F5D">
      <w:pPr>
        <w:spacing w:line="240" w:lineRule="auto"/>
        <w:ind w:firstLine="0"/>
        <w:rPr>
          <w:b/>
        </w:rPr>
      </w:pPr>
      <w:r w:rsidRPr="00F47A51">
        <w:rPr>
          <w:b/>
        </w:rPr>
        <w:t>11.50</w:t>
      </w:r>
      <w:r w:rsidR="00F47A51" w:rsidRPr="00F47A51">
        <w:rPr>
          <w:b/>
          <w:bCs/>
        </w:rPr>
        <w:t xml:space="preserve">– </w:t>
      </w:r>
      <w:r w:rsidRPr="00F47A51">
        <w:rPr>
          <w:b/>
        </w:rPr>
        <w:t xml:space="preserve">12.00   </w:t>
      </w:r>
      <w:r w:rsidRPr="00F47A51">
        <w:rPr>
          <w:b/>
          <w:bCs/>
        </w:rPr>
        <w:t>Pertrauka.</w:t>
      </w:r>
    </w:p>
    <w:p w:rsidR="00E44517" w:rsidRPr="00F47A51" w:rsidRDefault="00E44517" w:rsidP="00F62164">
      <w:pPr>
        <w:spacing w:line="240" w:lineRule="auto"/>
        <w:ind w:firstLine="284"/>
        <w:rPr>
          <w:b/>
        </w:rPr>
      </w:pPr>
    </w:p>
    <w:p w:rsidR="00E44517" w:rsidRPr="00F47A51" w:rsidRDefault="00E44517" w:rsidP="00752F5D">
      <w:pPr>
        <w:spacing w:line="240" w:lineRule="auto"/>
        <w:ind w:firstLine="0"/>
        <w:rPr>
          <w:b/>
          <w:highlight w:val="yellow"/>
        </w:rPr>
      </w:pPr>
      <w:r w:rsidRPr="00F47A51">
        <w:rPr>
          <w:b/>
        </w:rPr>
        <w:t>1</w:t>
      </w:r>
      <w:r w:rsidR="00EB26A5" w:rsidRPr="00F47A51">
        <w:rPr>
          <w:b/>
        </w:rPr>
        <w:t>2</w:t>
      </w:r>
      <w:r w:rsidRPr="00F47A51">
        <w:rPr>
          <w:b/>
        </w:rPr>
        <w:t>.</w:t>
      </w:r>
      <w:r w:rsidR="00EB26A5" w:rsidRPr="00F47A51">
        <w:rPr>
          <w:b/>
        </w:rPr>
        <w:t>00</w:t>
      </w:r>
      <w:r w:rsidR="00F47A51" w:rsidRPr="00F47A51">
        <w:rPr>
          <w:b/>
          <w:bCs/>
        </w:rPr>
        <w:t>– 1</w:t>
      </w:r>
      <w:r w:rsidR="00EB26A5" w:rsidRPr="00F47A51">
        <w:rPr>
          <w:b/>
          <w:lang w:val="pl-PL"/>
        </w:rPr>
        <w:t>4</w:t>
      </w:r>
      <w:r w:rsidRPr="00F47A51">
        <w:rPr>
          <w:b/>
          <w:lang w:val="pl-PL"/>
        </w:rPr>
        <w:t>.</w:t>
      </w:r>
      <w:r w:rsidR="00EB26A5" w:rsidRPr="00F47A51">
        <w:rPr>
          <w:b/>
          <w:lang w:val="pl-PL"/>
        </w:rPr>
        <w:t xml:space="preserve">45 </w:t>
      </w:r>
      <w:r w:rsidRPr="00F47A51">
        <w:rPr>
          <w:b/>
        </w:rPr>
        <w:t>Teminės sekcijos.</w:t>
      </w:r>
    </w:p>
    <w:p w:rsidR="005D2C4B" w:rsidRPr="00F47A51" w:rsidRDefault="005D2C4B" w:rsidP="00F62164">
      <w:pPr>
        <w:spacing w:line="240" w:lineRule="auto"/>
        <w:ind w:firstLine="284"/>
        <w:rPr>
          <w:b/>
        </w:rPr>
      </w:pPr>
    </w:p>
    <w:p w:rsidR="00EB26A5" w:rsidRPr="00BF2E83" w:rsidRDefault="00EB26A5" w:rsidP="00F62164">
      <w:pPr>
        <w:spacing w:line="240" w:lineRule="auto"/>
        <w:ind w:firstLine="284"/>
      </w:pPr>
    </w:p>
    <w:p w:rsidR="005D2C4B" w:rsidRPr="00C12ED9" w:rsidRDefault="00E44517" w:rsidP="00F62164">
      <w:pPr>
        <w:pStyle w:val="ListParagraph1"/>
        <w:tabs>
          <w:tab w:val="left" w:pos="851"/>
        </w:tabs>
        <w:ind w:left="0" w:firstLine="284"/>
        <w:jc w:val="center"/>
        <w:rPr>
          <w:rFonts w:ascii="Times New Roman" w:hAnsi="Times New Roman"/>
          <w:b/>
          <w:sz w:val="24"/>
          <w:szCs w:val="24"/>
          <w:highlight w:val="cyan"/>
        </w:rPr>
      </w:pPr>
      <w:r w:rsidRPr="00BF2E83">
        <w:rPr>
          <w:rFonts w:ascii="Times New Roman" w:hAnsi="Times New Roman"/>
          <w:b/>
          <w:sz w:val="24"/>
          <w:szCs w:val="24"/>
        </w:rPr>
        <w:t>I</w:t>
      </w:r>
      <w:r w:rsidR="005D2C4B" w:rsidRPr="00BF2E83">
        <w:rPr>
          <w:rFonts w:ascii="Times New Roman" w:hAnsi="Times New Roman"/>
          <w:b/>
          <w:sz w:val="24"/>
          <w:szCs w:val="24"/>
        </w:rPr>
        <w:t xml:space="preserve"> teminė sekcija. </w:t>
      </w:r>
      <w:r w:rsidR="005D2C4B" w:rsidRPr="00BF2E8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Lietuvių kalba: situacija, problemos, ugdymas </w:t>
      </w:r>
      <w:r w:rsidR="0012535E">
        <w:rPr>
          <w:rFonts w:ascii="Times New Roman" w:hAnsi="Times New Roman"/>
          <w:b/>
          <w:i/>
          <w:iCs/>
          <w:color w:val="000000"/>
          <w:sz w:val="24"/>
          <w:szCs w:val="24"/>
        </w:rPr>
        <w:br/>
      </w:r>
      <w:r w:rsidR="0012535E" w:rsidRPr="003646EE">
        <w:rPr>
          <w:rFonts w:ascii="Times New Roman" w:hAnsi="Times New Roman"/>
          <w:b/>
          <w:color w:val="000000" w:themeColor="text1"/>
          <w:sz w:val="24"/>
          <w:szCs w:val="24"/>
        </w:rPr>
        <w:t>Sekcijos nuoroda:</w:t>
      </w:r>
      <w:r w:rsidR="00C12ED9">
        <w:rPr>
          <w:b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12535E" w:rsidRPr="00C12ED9">
          <w:rPr>
            <w:rStyle w:val="Hipersaitas"/>
            <w:rFonts w:ascii="Times New Roman" w:hAnsi="Times New Roman"/>
            <w:b/>
            <w:sz w:val="24"/>
            <w:szCs w:val="24"/>
          </w:rPr>
          <w:t>http://inx.lv/EeyT</w:t>
        </w:r>
      </w:hyperlink>
    </w:p>
    <w:p w:rsidR="00734C51" w:rsidRPr="00BF2E83" w:rsidRDefault="00734C51" w:rsidP="00F62164">
      <w:pPr>
        <w:ind w:firstLine="284"/>
        <w:jc w:val="center"/>
        <w:rPr>
          <w:b/>
          <w:bCs/>
        </w:rPr>
      </w:pPr>
      <w:r w:rsidRPr="00BF2E83">
        <w:rPr>
          <w:b/>
          <w:bCs/>
        </w:rPr>
        <w:t xml:space="preserve">Pirmininkė doc. </w:t>
      </w:r>
      <w:r w:rsidR="000F45C0" w:rsidRPr="00BF2E83">
        <w:rPr>
          <w:b/>
          <w:bCs/>
        </w:rPr>
        <w:t xml:space="preserve">dr. </w:t>
      </w:r>
      <w:r w:rsidRPr="00BF2E83">
        <w:rPr>
          <w:b/>
          <w:bCs/>
        </w:rPr>
        <w:t xml:space="preserve">J. </w:t>
      </w:r>
      <w:proofErr w:type="spellStart"/>
      <w:r w:rsidRPr="00BF2E83">
        <w:rPr>
          <w:b/>
          <w:bCs/>
        </w:rPr>
        <w:t>Vaskelienė</w:t>
      </w:r>
      <w:proofErr w:type="spellEnd"/>
    </w:p>
    <w:p w:rsidR="001A6747" w:rsidRPr="00BF2E83" w:rsidRDefault="001A6747" w:rsidP="00F62164">
      <w:pPr>
        <w:ind w:firstLine="284"/>
        <w:rPr>
          <w:b/>
          <w:bCs/>
        </w:rPr>
      </w:pPr>
    </w:p>
    <w:p w:rsidR="00734C51" w:rsidRPr="00810055" w:rsidRDefault="00684382" w:rsidP="00752F5D">
      <w:pPr>
        <w:spacing w:line="360" w:lineRule="auto"/>
        <w:ind w:firstLine="0"/>
        <w:jc w:val="both"/>
      </w:pPr>
      <w:r w:rsidRPr="00810055">
        <w:rPr>
          <w:b/>
          <w:bCs/>
        </w:rPr>
        <w:t xml:space="preserve">12.00–12.15 </w:t>
      </w:r>
      <w:r w:rsidR="00A0230B" w:rsidRPr="00810055">
        <w:rPr>
          <w:b/>
          <w:bCs/>
        </w:rPr>
        <w:t xml:space="preserve">Giedrė </w:t>
      </w:r>
      <w:proofErr w:type="spellStart"/>
      <w:r w:rsidR="00734C51" w:rsidRPr="00810055">
        <w:rPr>
          <w:b/>
          <w:bCs/>
        </w:rPr>
        <w:t>Čepaitienė</w:t>
      </w:r>
      <w:proofErr w:type="spellEnd"/>
      <w:r w:rsidR="00E61AC2">
        <w:rPr>
          <w:b/>
          <w:bCs/>
        </w:rPr>
        <w:t xml:space="preserve"> </w:t>
      </w:r>
      <w:r w:rsidR="0084611C" w:rsidRPr="0084611C">
        <w:rPr>
          <w:bCs/>
        </w:rPr>
        <w:t>(</w:t>
      </w:r>
      <w:r w:rsidR="0084611C">
        <w:rPr>
          <w:bCs/>
        </w:rPr>
        <w:t xml:space="preserve">ŠU profesorė, daktarė). </w:t>
      </w:r>
      <w:r w:rsidR="00C61586" w:rsidRPr="00810055">
        <w:rPr>
          <w:i/>
          <w:iCs/>
          <w:color w:val="000000"/>
          <w:lang w:val="es-ES"/>
        </w:rPr>
        <w:t>Dėl veiksmažodžių rašybos mokymo</w:t>
      </w:r>
      <w:r w:rsidR="005D2C4B" w:rsidRPr="00810055">
        <w:rPr>
          <w:i/>
          <w:iCs/>
          <w:color w:val="000000"/>
          <w:lang w:val="es-ES"/>
        </w:rPr>
        <w:t>.</w:t>
      </w:r>
    </w:p>
    <w:p w:rsidR="00734C51" w:rsidRPr="00810055" w:rsidRDefault="00684382" w:rsidP="00752F5D">
      <w:pPr>
        <w:spacing w:line="360" w:lineRule="auto"/>
        <w:ind w:firstLine="0"/>
        <w:jc w:val="both"/>
      </w:pPr>
      <w:r w:rsidRPr="00810055">
        <w:rPr>
          <w:b/>
          <w:bCs/>
        </w:rPr>
        <w:t xml:space="preserve">12.15–12.30 </w:t>
      </w:r>
      <w:r w:rsidR="00A0230B" w:rsidRPr="00810055">
        <w:rPr>
          <w:b/>
          <w:bCs/>
        </w:rPr>
        <w:t xml:space="preserve">Aida </w:t>
      </w:r>
      <w:proofErr w:type="spellStart"/>
      <w:r w:rsidR="00734C51" w:rsidRPr="00810055">
        <w:rPr>
          <w:b/>
          <w:bCs/>
        </w:rPr>
        <w:t>Čižikaitė</w:t>
      </w:r>
      <w:proofErr w:type="spellEnd"/>
      <w:r w:rsidR="00E61AC2">
        <w:rPr>
          <w:b/>
          <w:bCs/>
        </w:rPr>
        <w:t xml:space="preserve"> </w:t>
      </w:r>
      <w:r w:rsidR="00AA16F7">
        <w:rPr>
          <w:color w:val="000000"/>
          <w:lang w:val="es-ES"/>
        </w:rPr>
        <w:t>(</w:t>
      </w:r>
      <w:r w:rsidR="00AA16F7">
        <w:rPr>
          <w:rFonts w:eastAsia="Calibri"/>
          <w:color w:val="000000"/>
          <w:lang w:val="es-ES"/>
        </w:rPr>
        <w:t>LSMU Kalbų ir edukacijos katedra</w:t>
      </w:r>
      <w:r w:rsidR="00AA16F7">
        <w:rPr>
          <w:color w:val="000000"/>
          <w:lang w:val="es-ES"/>
        </w:rPr>
        <w:t>).</w:t>
      </w:r>
      <w:r w:rsidR="0040229F">
        <w:rPr>
          <w:color w:val="000000"/>
          <w:lang w:val="es-ES"/>
        </w:rPr>
        <w:t xml:space="preserve"> </w:t>
      </w:r>
      <w:r w:rsidR="00554E47">
        <w:rPr>
          <w:i/>
          <w:iCs/>
          <w:color w:val="000000"/>
          <w:lang w:val="es-ES"/>
        </w:rPr>
        <w:t xml:space="preserve">Nuostatų dinamika: kalbos </w:t>
      </w:r>
      <w:r w:rsidR="00C61586" w:rsidRPr="00810055">
        <w:rPr>
          <w:i/>
          <w:iCs/>
          <w:color w:val="000000"/>
          <w:lang w:val="es-ES"/>
        </w:rPr>
        <w:t>kultūros veiksnys</w:t>
      </w:r>
      <w:r w:rsidR="005D2C4B" w:rsidRPr="00810055">
        <w:rPr>
          <w:i/>
          <w:iCs/>
          <w:color w:val="000000"/>
          <w:lang w:val="es-ES"/>
        </w:rPr>
        <w:t>.</w:t>
      </w:r>
    </w:p>
    <w:p w:rsidR="00734C51" w:rsidRPr="00810055" w:rsidRDefault="00684382" w:rsidP="00752F5D">
      <w:pPr>
        <w:spacing w:line="360" w:lineRule="auto"/>
        <w:ind w:firstLine="0"/>
        <w:jc w:val="both"/>
      </w:pPr>
      <w:r w:rsidRPr="00810055">
        <w:rPr>
          <w:b/>
          <w:bCs/>
        </w:rPr>
        <w:t xml:space="preserve">12.30–12.45 </w:t>
      </w:r>
      <w:r w:rsidR="00A0230B" w:rsidRPr="00810055">
        <w:rPr>
          <w:b/>
          <w:bCs/>
        </w:rPr>
        <w:t xml:space="preserve">Eglė </w:t>
      </w:r>
      <w:proofErr w:type="spellStart"/>
      <w:r w:rsidR="00734C51" w:rsidRPr="00810055">
        <w:rPr>
          <w:b/>
          <w:bCs/>
        </w:rPr>
        <w:t>Dumšienė</w:t>
      </w:r>
      <w:proofErr w:type="spellEnd"/>
      <w:r w:rsidR="00E61AC2">
        <w:rPr>
          <w:b/>
          <w:bCs/>
        </w:rPr>
        <w:t xml:space="preserve"> </w:t>
      </w:r>
      <w:r w:rsidR="00AA16F7" w:rsidRPr="00AA16F7">
        <w:rPr>
          <w:bCs/>
        </w:rPr>
        <w:t>(</w:t>
      </w:r>
      <w:r w:rsidR="00AA16F7">
        <w:rPr>
          <w:color w:val="000000"/>
          <w:lang w:val="es-ES"/>
        </w:rPr>
        <w:t>Šiaulių valstybinė kolegija)</w:t>
      </w:r>
      <w:r w:rsidR="00DB156C">
        <w:rPr>
          <w:color w:val="000000"/>
          <w:lang w:val="es-ES"/>
        </w:rPr>
        <w:t>.</w:t>
      </w:r>
      <w:r w:rsidR="0040229F">
        <w:rPr>
          <w:color w:val="000000"/>
          <w:lang w:val="es-ES"/>
        </w:rPr>
        <w:t xml:space="preserve"> </w:t>
      </w:r>
      <w:r w:rsidR="00C61586" w:rsidRPr="00810055">
        <w:rPr>
          <w:i/>
          <w:iCs/>
          <w:color w:val="000000"/>
          <w:lang w:val="es-ES"/>
        </w:rPr>
        <w:t>Kalba elektroninėje terpėje: kai kurių skiriamųjų ženklų vartosena</w:t>
      </w:r>
      <w:r w:rsidR="005D2C4B" w:rsidRPr="00810055">
        <w:rPr>
          <w:i/>
          <w:iCs/>
          <w:color w:val="000000"/>
          <w:lang w:val="es-ES"/>
        </w:rPr>
        <w:t>.</w:t>
      </w:r>
    </w:p>
    <w:p w:rsidR="00FF36B0" w:rsidRDefault="00684382" w:rsidP="00752F5D">
      <w:pPr>
        <w:spacing w:line="360" w:lineRule="auto"/>
        <w:ind w:firstLine="0"/>
        <w:jc w:val="both"/>
      </w:pPr>
      <w:r w:rsidRPr="00810055">
        <w:rPr>
          <w:b/>
          <w:bCs/>
        </w:rPr>
        <w:t xml:space="preserve">12.45–13.00 </w:t>
      </w:r>
      <w:r w:rsidR="00A0230B" w:rsidRPr="00810055">
        <w:rPr>
          <w:b/>
          <w:bCs/>
        </w:rPr>
        <w:t xml:space="preserve">Rokas </w:t>
      </w:r>
      <w:r w:rsidR="00734C51" w:rsidRPr="00810055">
        <w:rPr>
          <w:b/>
          <w:bCs/>
        </w:rPr>
        <w:t>Gedrimas</w:t>
      </w:r>
      <w:r w:rsidR="00E61AC2">
        <w:rPr>
          <w:b/>
          <w:bCs/>
        </w:rPr>
        <w:t xml:space="preserve"> </w:t>
      </w:r>
      <w:r w:rsidR="00DB156C" w:rsidRPr="00DB156C">
        <w:rPr>
          <w:bCs/>
        </w:rPr>
        <w:t>(</w:t>
      </w:r>
      <w:r w:rsidR="00DB156C" w:rsidRPr="0018787A">
        <w:t>Šiaulių profesinio rengimo centr</w:t>
      </w:r>
      <w:r w:rsidR="005B402A">
        <w:t>o</w:t>
      </w:r>
      <w:r w:rsidR="00DB156C" w:rsidRPr="0018787A">
        <w:t xml:space="preserve"> Technologijų skyriu</w:t>
      </w:r>
      <w:r w:rsidR="005B402A">
        <w:t>s,</w:t>
      </w:r>
      <w:r w:rsidR="00B54266">
        <w:t xml:space="preserve"> </w:t>
      </w:r>
      <w:r w:rsidR="005B402A">
        <w:t xml:space="preserve">III </w:t>
      </w:r>
      <w:proofErr w:type="spellStart"/>
      <w:r w:rsidR="005B402A">
        <w:t>gimn</w:t>
      </w:r>
      <w:proofErr w:type="spellEnd"/>
      <w:r w:rsidR="005B402A">
        <w:t>.</w:t>
      </w:r>
      <w:r w:rsidR="00B54266">
        <w:t xml:space="preserve"> </w:t>
      </w:r>
      <w:r w:rsidR="005B402A">
        <w:t>klasė</w:t>
      </w:r>
      <w:r w:rsidR="005B402A" w:rsidRPr="0018787A">
        <w:t>)</w:t>
      </w:r>
      <w:r w:rsidR="00DB156C">
        <w:t>.</w:t>
      </w:r>
      <w:r w:rsidR="0040229F">
        <w:t xml:space="preserve"> </w:t>
      </w:r>
      <w:r w:rsidR="00C61586" w:rsidRPr="00202DB0">
        <w:rPr>
          <w:i/>
          <w:iCs/>
        </w:rPr>
        <w:t>Prarastos</w:t>
      </w:r>
      <w:r w:rsidR="001A539C">
        <w:rPr>
          <w:i/>
          <w:iCs/>
        </w:rPr>
        <w:t xml:space="preserve"> </w:t>
      </w:r>
      <w:r w:rsidR="00C61586" w:rsidRPr="00202DB0">
        <w:rPr>
          <w:i/>
          <w:iCs/>
        </w:rPr>
        <w:t>kalbos</w:t>
      </w:r>
      <w:r w:rsidR="001A539C">
        <w:rPr>
          <w:i/>
          <w:iCs/>
        </w:rPr>
        <w:t xml:space="preserve"> </w:t>
      </w:r>
      <w:r w:rsidR="00C61586" w:rsidRPr="00202DB0">
        <w:rPr>
          <w:i/>
          <w:iCs/>
        </w:rPr>
        <w:t>beieškant</w:t>
      </w:r>
      <w:r w:rsidR="005D2C4B" w:rsidRPr="00202DB0">
        <w:rPr>
          <w:i/>
          <w:iCs/>
        </w:rPr>
        <w:t>.</w:t>
      </w:r>
    </w:p>
    <w:p w:rsidR="00A0230B" w:rsidRPr="00810055" w:rsidRDefault="00684382" w:rsidP="005818BA">
      <w:pPr>
        <w:spacing w:line="360" w:lineRule="auto"/>
        <w:ind w:firstLine="0"/>
        <w:jc w:val="both"/>
      </w:pPr>
      <w:r w:rsidRPr="00810055">
        <w:rPr>
          <w:b/>
          <w:bCs/>
        </w:rPr>
        <w:lastRenderedPageBreak/>
        <w:t xml:space="preserve">13.00–13.15 </w:t>
      </w:r>
      <w:r w:rsidR="004057E4" w:rsidRPr="00810055">
        <w:rPr>
          <w:b/>
          <w:bCs/>
        </w:rPr>
        <w:t xml:space="preserve">Regina </w:t>
      </w:r>
      <w:proofErr w:type="spellStart"/>
      <w:r w:rsidR="00734C51" w:rsidRPr="00810055">
        <w:rPr>
          <w:b/>
          <w:bCs/>
        </w:rPr>
        <w:t>Kvašytė</w:t>
      </w:r>
      <w:proofErr w:type="spellEnd"/>
      <w:r w:rsidR="0040229F">
        <w:rPr>
          <w:b/>
          <w:bCs/>
        </w:rPr>
        <w:t xml:space="preserve"> </w:t>
      </w:r>
      <w:r w:rsidR="00AB4556">
        <w:rPr>
          <w:color w:val="000000"/>
        </w:rPr>
        <w:t>(Vilniaus universiteto Šiaulių akademijos Regionų plėtros institutas)</w:t>
      </w:r>
      <w:r w:rsidR="004057E4" w:rsidRPr="00AB4556">
        <w:rPr>
          <w:bCs/>
        </w:rPr>
        <w:t>.</w:t>
      </w:r>
      <w:r w:rsidR="003646EE">
        <w:rPr>
          <w:bCs/>
        </w:rPr>
        <w:t xml:space="preserve"> </w:t>
      </w:r>
      <w:r w:rsidR="00C61586" w:rsidRPr="00810055">
        <w:rPr>
          <w:rFonts w:eastAsia="SimSun"/>
          <w:i/>
          <w:iCs/>
        </w:rPr>
        <w:t>Lituanistiniai</w:t>
      </w:r>
      <w:r w:rsidR="000533B7">
        <w:rPr>
          <w:rFonts w:eastAsia="SimSun"/>
          <w:i/>
          <w:iCs/>
        </w:rPr>
        <w:t xml:space="preserve"> </w:t>
      </w:r>
      <w:r w:rsidR="00C61586" w:rsidRPr="00810055">
        <w:rPr>
          <w:rFonts w:eastAsia="SimSun"/>
          <w:i/>
          <w:iCs/>
        </w:rPr>
        <w:t xml:space="preserve">aspektai asociacijos </w:t>
      </w:r>
      <w:r w:rsidR="000F45C0" w:rsidRPr="00810055">
        <w:rPr>
          <w:rFonts w:eastAsia="SimSun"/>
          <w:i/>
          <w:iCs/>
        </w:rPr>
        <w:t>„</w:t>
      </w:r>
      <w:r w:rsidR="00C61586" w:rsidRPr="00810055">
        <w:rPr>
          <w:rFonts w:eastAsia="SimSun"/>
          <w:i/>
          <w:iCs/>
        </w:rPr>
        <w:t>Baltų</w:t>
      </w:r>
      <w:r w:rsidR="003646EE">
        <w:rPr>
          <w:rFonts w:eastAsia="SimSun"/>
          <w:i/>
          <w:iCs/>
        </w:rPr>
        <w:t xml:space="preserve"> </w:t>
      </w:r>
      <w:r w:rsidR="00C61586" w:rsidRPr="00810055">
        <w:rPr>
          <w:rFonts w:eastAsia="SimSun"/>
          <w:i/>
          <w:iCs/>
        </w:rPr>
        <w:t>centras</w:t>
      </w:r>
      <w:r w:rsidR="000F45C0" w:rsidRPr="00810055">
        <w:rPr>
          <w:rFonts w:eastAsia="SimSun"/>
          <w:i/>
          <w:iCs/>
        </w:rPr>
        <w:t>“</w:t>
      </w:r>
      <w:r w:rsidR="00B2036D">
        <w:rPr>
          <w:rFonts w:eastAsia="SimSun"/>
          <w:i/>
          <w:iCs/>
        </w:rPr>
        <w:t xml:space="preserve"> </w:t>
      </w:r>
      <w:r w:rsidR="00C61586" w:rsidRPr="00810055">
        <w:rPr>
          <w:rFonts w:eastAsia="SimSun"/>
          <w:i/>
          <w:iCs/>
        </w:rPr>
        <w:t>veikloje</w:t>
      </w:r>
      <w:r w:rsidR="005D2C4B" w:rsidRPr="00810055">
        <w:rPr>
          <w:rFonts w:eastAsia="SimSun"/>
          <w:i/>
          <w:iCs/>
        </w:rPr>
        <w:t>.</w:t>
      </w:r>
    </w:p>
    <w:p w:rsidR="001A6747" w:rsidRPr="00810055" w:rsidRDefault="00684382" w:rsidP="005818BA">
      <w:pPr>
        <w:spacing w:line="360" w:lineRule="auto"/>
        <w:ind w:firstLine="0"/>
        <w:jc w:val="both"/>
      </w:pPr>
      <w:r w:rsidRPr="00810055">
        <w:rPr>
          <w:b/>
          <w:bCs/>
        </w:rPr>
        <w:t>13.15–</w:t>
      </w:r>
      <w:r w:rsidR="00F65DA4">
        <w:rPr>
          <w:b/>
          <w:bCs/>
        </w:rPr>
        <w:t xml:space="preserve">13.30 </w:t>
      </w:r>
      <w:r w:rsidR="00A0230B" w:rsidRPr="00810055">
        <w:rPr>
          <w:b/>
          <w:bCs/>
        </w:rPr>
        <w:t xml:space="preserve">Aldona </w:t>
      </w:r>
      <w:proofErr w:type="spellStart"/>
      <w:r w:rsidR="00A0230B" w:rsidRPr="00810055">
        <w:rPr>
          <w:b/>
          <w:bCs/>
        </w:rPr>
        <w:t>Mazolevskienė</w:t>
      </w:r>
      <w:proofErr w:type="spellEnd"/>
      <w:r w:rsidR="00177D41">
        <w:t xml:space="preserve"> (</w:t>
      </w:r>
      <w:r w:rsidR="00177D41">
        <w:rPr>
          <w:color w:val="000000"/>
          <w:lang w:val="es-ES"/>
        </w:rPr>
        <w:t>VDU Švietimo akademija)</w:t>
      </w:r>
      <w:r w:rsidR="00801C04">
        <w:rPr>
          <w:color w:val="000000"/>
          <w:lang w:val="es-ES"/>
        </w:rPr>
        <w:t>.</w:t>
      </w:r>
      <w:r w:rsidR="0040229F">
        <w:rPr>
          <w:color w:val="000000"/>
          <w:lang w:val="es-ES"/>
        </w:rPr>
        <w:t xml:space="preserve"> </w:t>
      </w:r>
      <w:r w:rsidR="00A0230B" w:rsidRPr="00810055">
        <w:rPr>
          <w:i/>
          <w:iCs/>
          <w:color w:val="000000"/>
          <w:lang w:val="es-ES"/>
        </w:rPr>
        <w:t>Priešmokyklinio amžiaus kitakalbių vaikų lietuvių kalbos fonetiniai ypatumai</w:t>
      </w:r>
      <w:r w:rsidR="005D2C4B" w:rsidRPr="00810055">
        <w:rPr>
          <w:i/>
          <w:iCs/>
          <w:color w:val="000000"/>
          <w:lang w:val="es-ES"/>
        </w:rPr>
        <w:t>.</w:t>
      </w:r>
    </w:p>
    <w:p w:rsidR="000A7817" w:rsidRPr="00810055" w:rsidRDefault="005818BA" w:rsidP="005818BA">
      <w:pPr>
        <w:tabs>
          <w:tab w:val="left" w:pos="426"/>
        </w:tabs>
        <w:spacing w:line="360" w:lineRule="auto"/>
        <w:ind w:firstLine="0"/>
        <w:jc w:val="both"/>
        <w:rPr>
          <w:i/>
          <w:iCs/>
        </w:rPr>
      </w:pPr>
      <w:r>
        <w:rPr>
          <w:b/>
          <w:bCs/>
        </w:rPr>
        <w:t xml:space="preserve"> 1</w:t>
      </w:r>
      <w:r w:rsidR="0040229F">
        <w:rPr>
          <w:b/>
          <w:bCs/>
        </w:rPr>
        <w:t xml:space="preserve">3.30–13.45 </w:t>
      </w:r>
      <w:r w:rsidR="00A0230B" w:rsidRPr="00810055">
        <w:rPr>
          <w:b/>
          <w:bCs/>
        </w:rPr>
        <w:t xml:space="preserve">Rasa </w:t>
      </w:r>
      <w:proofErr w:type="spellStart"/>
      <w:r w:rsidR="000A7817" w:rsidRPr="00810055">
        <w:rPr>
          <w:b/>
          <w:bCs/>
        </w:rPr>
        <w:t>Mazaliauskaitė</w:t>
      </w:r>
      <w:proofErr w:type="spellEnd"/>
      <w:r w:rsidR="0040229F">
        <w:rPr>
          <w:b/>
          <w:bCs/>
        </w:rPr>
        <w:t xml:space="preserve"> </w:t>
      </w:r>
      <w:r w:rsidR="00E77023">
        <w:t>(Šiaulių Gegužių progimnazija)</w:t>
      </w:r>
      <w:r w:rsidR="00A0230B" w:rsidRPr="00E77023">
        <w:rPr>
          <w:bCs/>
        </w:rPr>
        <w:t>.</w:t>
      </w:r>
      <w:r w:rsidR="0040229F">
        <w:rPr>
          <w:bCs/>
        </w:rPr>
        <w:t xml:space="preserve"> </w:t>
      </w:r>
      <w:r w:rsidR="00C61586" w:rsidRPr="00810055">
        <w:rPr>
          <w:i/>
          <w:iCs/>
        </w:rPr>
        <w:t>Literatūros, kalbos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ir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kitų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dalykų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integravimas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taikant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stotelių</w:t>
      </w:r>
      <w:r w:rsidR="0040229F">
        <w:rPr>
          <w:i/>
          <w:iCs/>
        </w:rPr>
        <w:t xml:space="preserve"> </w:t>
      </w:r>
      <w:r w:rsidR="00C61586" w:rsidRPr="00810055">
        <w:rPr>
          <w:i/>
          <w:iCs/>
        </w:rPr>
        <w:t>metodą</w:t>
      </w:r>
      <w:r w:rsidR="005D2C4B" w:rsidRPr="00810055">
        <w:rPr>
          <w:i/>
          <w:iCs/>
        </w:rPr>
        <w:t>.</w:t>
      </w:r>
    </w:p>
    <w:p w:rsidR="00734C51" w:rsidRPr="00810055" w:rsidRDefault="00684382" w:rsidP="005818BA">
      <w:pPr>
        <w:tabs>
          <w:tab w:val="left" w:pos="426"/>
        </w:tabs>
        <w:spacing w:line="360" w:lineRule="auto"/>
        <w:ind w:firstLine="0"/>
        <w:jc w:val="both"/>
      </w:pPr>
      <w:r w:rsidRPr="00810055">
        <w:rPr>
          <w:b/>
          <w:bCs/>
        </w:rPr>
        <w:t xml:space="preserve">13.45–14.00 </w:t>
      </w:r>
      <w:r w:rsidR="00A0230B" w:rsidRPr="00810055">
        <w:rPr>
          <w:b/>
          <w:bCs/>
        </w:rPr>
        <w:t xml:space="preserve">Jurgita </w:t>
      </w:r>
      <w:proofErr w:type="spellStart"/>
      <w:r w:rsidR="00734C51" w:rsidRPr="00810055">
        <w:rPr>
          <w:b/>
          <w:bCs/>
        </w:rPr>
        <w:t>Macienė</w:t>
      </w:r>
      <w:proofErr w:type="spellEnd"/>
      <w:r w:rsidR="00FD2B30">
        <w:rPr>
          <w:b/>
          <w:bCs/>
        </w:rPr>
        <w:t xml:space="preserve"> </w:t>
      </w:r>
      <w:r w:rsidR="00AB4556">
        <w:rPr>
          <w:color w:val="000000"/>
        </w:rPr>
        <w:t>(Šiaulių valstybinė kolegija).</w:t>
      </w:r>
      <w:r w:rsidR="00FD2B30">
        <w:rPr>
          <w:color w:val="000000"/>
        </w:rPr>
        <w:t xml:space="preserve"> </w:t>
      </w:r>
      <w:r w:rsidR="00C61586" w:rsidRPr="00810055">
        <w:rPr>
          <w:i/>
          <w:iCs/>
          <w:color w:val="000000"/>
        </w:rPr>
        <w:t>Kiekybinė baigiamųjų darbų rengėjų raštingumo analizė</w:t>
      </w:r>
      <w:r w:rsidR="005D2C4B" w:rsidRPr="00810055">
        <w:rPr>
          <w:i/>
          <w:iCs/>
          <w:color w:val="000000"/>
        </w:rPr>
        <w:t>.</w:t>
      </w:r>
    </w:p>
    <w:p w:rsidR="00734C51" w:rsidRPr="00810055" w:rsidRDefault="00684382" w:rsidP="005818BA">
      <w:pPr>
        <w:tabs>
          <w:tab w:val="left" w:pos="426"/>
        </w:tabs>
        <w:spacing w:line="360" w:lineRule="auto"/>
        <w:ind w:firstLine="0"/>
        <w:jc w:val="both"/>
      </w:pPr>
      <w:r w:rsidRPr="00810055">
        <w:rPr>
          <w:b/>
          <w:bCs/>
        </w:rPr>
        <w:t>14.00–</w:t>
      </w:r>
      <w:r w:rsidR="009401CA">
        <w:rPr>
          <w:b/>
          <w:bCs/>
        </w:rPr>
        <w:t>1</w:t>
      </w:r>
      <w:r w:rsidR="00FD2B30">
        <w:rPr>
          <w:b/>
          <w:bCs/>
        </w:rPr>
        <w:t xml:space="preserve">4.15 </w:t>
      </w:r>
      <w:r w:rsidR="00A0230B" w:rsidRPr="00810055">
        <w:rPr>
          <w:b/>
          <w:bCs/>
        </w:rPr>
        <w:t xml:space="preserve">Jolanta </w:t>
      </w:r>
      <w:proofErr w:type="spellStart"/>
      <w:r w:rsidR="00734C51" w:rsidRPr="00810055">
        <w:rPr>
          <w:b/>
          <w:bCs/>
        </w:rPr>
        <w:t>Vaskelienė</w:t>
      </w:r>
      <w:proofErr w:type="spellEnd"/>
      <w:r w:rsidR="00FD2B30">
        <w:rPr>
          <w:b/>
          <w:bCs/>
        </w:rPr>
        <w:t xml:space="preserve"> </w:t>
      </w:r>
      <w:r w:rsidR="008351C0">
        <w:rPr>
          <w:color w:val="000000"/>
          <w:lang w:val="es-ES"/>
        </w:rPr>
        <w:t>(</w:t>
      </w:r>
      <w:r w:rsidR="008351C0">
        <w:rPr>
          <w:rFonts w:eastAsia="Calibri"/>
          <w:color w:val="000000"/>
          <w:lang w:val="es-ES"/>
        </w:rPr>
        <w:t>Vilniaus universiteto Šiaulių akademijos Regionų plėtros institut</w:t>
      </w:r>
      <w:r w:rsidR="008351C0">
        <w:rPr>
          <w:color w:val="000000"/>
          <w:lang w:val="es-ES"/>
        </w:rPr>
        <w:t>as)</w:t>
      </w:r>
      <w:r w:rsidR="00A0230B" w:rsidRPr="008351C0">
        <w:rPr>
          <w:bCs/>
        </w:rPr>
        <w:t>.</w:t>
      </w:r>
      <w:r w:rsidR="00FD2B30">
        <w:rPr>
          <w:bCs/>
        </w:rPr>
        <w:t xml:space="preserve"> </w:t>
      </w:r>
      <w:r w:rsidR="00C61586" w:rsidRPr="00810055">
        <w:rPr>
          <w:i/>
          <w:iCs/>
          <w:color w:val="000000"/>
          <w:lang w:val="es-ES"/>
        </w:rPr>
        <w:t>Dėl daiktavardžių darybos būdų</w:t>
      </w:r>
      <w:r w:rsidR="005D2C4B" w:rsidRPr="00810055">
        <w:rPr>
          <w:i/>
          <w:iCs/>
          <w:color w:val="000000"/>
          <w:lang w:val="es-ES"/>
        </w:rPr>
        <w:t>.</w:t>
      </w:r>
    </w:p>
    <w:p w:rsidR="00A0230B" w:rsidRPr="00810055" w:rsidRDefault="00684382" w:rsidP="005818BA">
      <w:pPr>
        <w:tabs>
          <w:tab w:val="left" w:pos="426"/>
        </w:tabs>
        <w:spacing w:line="360" w:lineRule="auto"/>
        <w:ind w:firstLine="0"/>
        <w:jc w:val="both"/>
      </w:pPr>
      <w:r w:rsidRPr="00810055">
        <w:rPr>
          <w:b/>
          <w:bCs/>
        </w:rPr>
        <w:t xml:space="preserve">14.15–14.30 </w:t>
      </w:r>
      <w:proofErr w:type="spellStart"/>
      <w:r w:rsidR="00A0230B" w:rsidRPr="00810055">
        <w:rPr>
          <w:b/>
          <w:bCs/>
        </w:rPr>
        <w:t>Rugilė</w:t>
      </w:r>
      <w:proofErr w:type="spellEnd"/>
      <w:r w:rsidR="00FD2B30">
        <w:rPr>
          <w:b/>
          <w:bCs/>
        </w:rPr>
        <w:t xml:space="preserve"> </w:t>
      </w:r>
      <w:r w:rsidR="00BB07C2" w:rsidRPr="00810055">
        <w:rPr>
          <w:b/>
          <w:bCs/>
        </w:rPr>
        <w:t>Miškinytė</w:t>
      </w:r>
      <w:r w:rsidR="00FD2B30">
        <w:rPr>
          <w:b/>
          <w:bCs/>
        </w:rPr>
        <w:t xml:space="preserve"> </w:t>
      </w:r>
      <w:r w:rsidR="0084611C" w:rsidRPr="0084611C">
        <w:rPr>
          <w:bCs/>
        </w:rPr>
        <w:t>(</w:t>
      </w:r>
      <w:r w:rsidR="0084611C">
        <w:rPr>
          <w:color w:val="000000"/>
        </w:rPr>
        <w:t xml:space="preserve">Vilniaus universiteto Taikomosios kalbotyros magistrantė). </w:t>
      </w:r>
      <w:r w:rsidR="00C61586" w:rsidRPr="00810055">
        <w:rPr>
          <w:i/>
          <w:iCs/>
          <w:color w:val="000000"/>
        </w:rPr>
        <w:t>11 klasių mokinių gimtosios lietuvių kalbos žodyno dydis</w:t>
      </w:r>
      <w:r w:rsidR="005D2C4B" w:rsidRPr="00810055">
        <w:rPr>
          <w:i/>
          <w:iCs/>
          <w:color w:val="000000"/>
        </w:rPr>
        <w:t>.</w:t>
      </w:r>
    </w:p>
    <w:p w:rsidR="00A0230B" w:rsidRPr="00810055" w:rsidRDefault="00684382" w:rsidP="005818BA">
      <w:pPr>
        <w:tabs>
          <w:tab w:val="left" w:pos="426"/>
        </w:tabs>
        <w:spacing w:line="360" w:lineRule="auto"/>
        <w:ind w:firstLine="0"/>
      </w:pPr>
      <w:r w:rsidRPr="00810055">
        <w:rPr>
          <w:b/>
          <w:bCs/>
        </w:rPr>
        <w:t xml:space="preserve">14.30–14.45 </w:t>
      </w:r>
      <w:r w:rsidR="00A0230B" w:rsidRPr="00810055">
        <w:rPr>
          <w:b/>
          <w:bCs/>
        </w:rPr>
        <w:t>Ugnė</w:t>
      </w:r>
      <w:r w:rsidR="003646EE">
        <w:rPr>
          <w:b/>
          <w:bCs/>
        </w:rPr>
        <w:t xml:space="preserve"> </w:t>
      </w:r>
      <w:proofErr w:type="spellStart"/>
      <w:r w:rsidR="00A0230B" w:rsidRPr="00810055">
        <w:rPr>
          <w:b/>
          <w:bCs/>
        </w:rPr>
        <w:t>K</w:t>
      </w:r>
      <w:r w:rsidR="000F45C0" w:rsidRPr="00810055">
        <w:rPr>
          <w:b/>
          <w:bCs/>
        </w:rPr>
        <w:t>n</w:t>
      </w:r>
      <w:r w:rsidR="00A0230B" w:rsidRPr="00810055">
        <w:rPr>
          <w:b/>
          <w:bCs/>
        </w:rPr>
        <w:t>iūraitė</w:t>
      </w:r>
      <w:proofErr w:type="spellEnd"/>
      <w:r w:rsidR="006A1B01">
        <w:t xml:space="preserve"> (</w:t>
      </w:r>
      <w:r w:rsidR="006A1B01" w:rsidRPr="00FC1CA6">
        <w:rPr>
          <w:lang w:val="es-ES"/>
        </w:rPr>
        <w:t>Kelmės rajono Kražių Žygimanto Liauksmino gimnazijos III</w:t>
      </w:r>
      <w:r w:rsidR="00EE1A8A">
        <w:rPr>
          <w:lang w:val="es-ES"/>
        </w:rPr>
        <w:t>G</w:t>
      </w:r>
      <w:r w:rsidR="006A1B01" w:rsidRPr="00FC1CA6">
        <w:rPr>
          <w:lang w:val="es-ES"/>
        </w:rPr>
        <w:t xml:space="preserve"> </w:t>
      </w:r>
      <w:r w:rsidR="00935C9E">
        <w:rPr>
          <w:lang w:val="es-ES"/>
        </w:rPr>
        <w:t>k</w:t>
      </w:r>
      <w:r w:rsidR="006A1B01" w:rsidRPr="00FC1CA6">
        <w:rPr>
          <w:lang w:val="es-ES"/>
        </w:rPr>
        <w:t>lasė</w:t>
      </w:r>
      <w:r w:rsidR="006A1B01">
        <w:rPr>
          <w:lang w:val="es-ES"/>
        </w:rPr>
        <w:t>)</w:t>
      </w:r>
      <w:r w:rsidR="000B2F81">
        <w:t xml:space="preserve">. </w:t>
      </w:r>
      <w:r w:rsidR="00A0230B" w:rsidRPr="00810055">
        <w:rPr>
          <w:i/>
          <w:iCs/>
        </w:rPr>
        <w:t>Palyginimai</w:t>
      </w:r>
      <w:r w:rsidR="00FD2B30">
        <w:rPr>
          <w:i/>
          <w:iCs/>
        </w:rPr>
        <w:t xml:space="preserve"> </w:t>
      </w:r>
      <w:r w:rsidR="00A0230B" w:rsidRPr="00810055">
        <w:rPr>
          <w:i/>
          <w:iCs/>
        </w:rPr>
        <w:t>Lauros</w:t>
      </w:r>
      <w:r w:rsidR="00FD2B30">
        <w:rPr>
          <w:i/>
          <w:iCs/>
        </w:rPr>
        <w:t xml:space="preserve"> </w:t>
      </w:r>
      <w:proofErr w:type="spellStart"/>
      <w:r w:rsidR="00A0230B" w:rsidRPr="00810055">
        <w:rPr>
          <w:i/>
          <w:iCs/>
        </w:rPr>
        <w:t>Sintijos</w:t>
      </w:r>
      <w:proofErr w:type="spellEnd"/>
      <w:r w:rsidR="00FD2B30">
        <w:rPr>
          <w:i/>
          <w:iCs/>
        </w:rPr>
        <w:t xml:space="preserve"> </w:t>
      </w:r>
      <w:r w:rsidR="00A0230B" w:rsidRPr="00810055">
        <w:rPr>
          <w:i/>
          <w:iCs/>
        </w:rPr>
        <w:t>Černiauskaitės</w:t>
      </w:r>
      <w:r w:rsidR="00FD2B30">
        <w:rPr>
          <w:i/>
          <w:iCs/>
        </w:rPr>
        <w:t xml:space="preserve"> </w:t>
      </w:r>
      <w:r w:rsidR="00A0230B" w:rsidRPr="00810055">
        <w:rPr>
          <w:i/>
          <w:iCs/>
        </w:rPr>
        <w:t>romane „Benedikto</w:t>
      </w:r>
      <w:r w:rsidR="00FD2B30">
        <w:rPr>
          <w:i/>
          <w:iCs/>
        </w:rPr>
        <w:t xml:space="preserve"> </w:t>
      </w:r>
      <w:r w:rsidR="00A0230B" w:rsidRPr="00810055">
        <w:rPr>
          <w:i/>
          <w:iCs/>
        </w:rPr>
        <w:t>slenksčiai</w:t>
      </w:r>
      <w:r w:rsidR="00BF2E83" w:rsidRPr="00810055">
        <w:rPr>
          <w:i/>
          <w:iCs/>
        </w:rPr>
        <w:t>“.</w:t>
      </w:r>
    </w:p>
    <w:p w:rsidR="00EB26A5" w:rsidRPr="00084165" w:rsidRDefault="00EB26A5" w:rsidP="005818BA">
      <w:pPr>
        <w:pStyle w:val="Sraopastraipa"/>
        <w:tabs>
          <w:tab w:val="left" w:pos="426"/>
        </w:tabs>
        <w:spacing w:line="360" w:lineRule="auto"/>
        <w:ind w:left="0"/>
        <w:rPr>
          <w:sz w:val="24"/>
          <w:szCs w:val="24"/>
          <w:lang w:val="lt-LT"/>
        </w:rPr>
      </w:pPr>
    </w:p>
    <w:p w:rsidR="00734C51" w:rsidRPr="00BF2E83" w:rsidRDefault="00E44517" w:rsidP="004057E4">
      <w:pPr>
        <w:jc w:val="center"/>
        <w:rPr>
          <w:b/>
          <w:bCs/>
          <w:i/>
          <w:iCs/>
          <w:color w:val="000000"/>
        </w:rPr>
      </w:pPr>
      <w:r w:rsidRPr="00BF2E83">
        <w:rPr>
          <w:b/>
        </w:rPr>
        <w:t>II</w:t>
      </w:r>
      <w:r w:rsidR="005D2C4B" w:rsidRPr="00BF2E83">
        <w:rPr>
          <w:b/>
        </w:rPr>
        <w:t xml:space="preserve"> teminė sekcija. </w:t>
      </w:r>
      <w:r w:rsidR="001A6747" w:rsidRPr="00BF2E83">
        <w:rPr>
          <w:b/>
          <w:bCs/>
          <w:i/>
          <w:iCs/>
          <w:color w:val="000000"/>
        </w:rPr>
        <w:t>Literatūra: problemos ir perspektyvos</w:t>
      </w:r>
    </w:p>
    <w:p w:rsidR="00734C51" w:rsidRPr="00BF2E83" w:rsidRDefault="00590CCE" w:rsidP="00631A91">
      <w:pPr>
        <w:jc w:val="center"/>
        <w:rPr>
          <w:b/>
          <w:bCs/>
        </w:rPr>
      </w:pPr>
      <w:r w:rsidRPr="001E4219">
        <w:rPr>
          <w:b/>
          <w:bCs/>
          <w:color w:val="000000" w:themeColor="text1"/>
        </w:rPr>
        <w:t>Sekcijos nuoroda</w:t>
      </w:r>
      <w:r>
        <w:rPr>
          <w:b/>
          <w:bCs/>
          <w:color w:val="000000" w:themeColor="text1"/>
        </w:rPr>
        <w:t xml:space="preserve">: </w:t>
      </w:r>
      <w:hyperlink r:id="rId11" w:history="1">
        <w:r w:rsidRPr="00622FE2">
          <w:rPr>
            <w:rStyle w:val="Hipersaitas"/>
            <w:b/>
            <w:bCs/>
          </w:rPr>
          <w:t>http://inx.lv/Eexe</w:t>
        </w:r>
      </w:hyperlink>
    </w:p>
    <w:p w:rsidR="00590CCE" w:rsidRDefault="00590CCE" w:rsidP="004057E4">
      <w:pPr>
        <w:jc w:val="center"/>
        <w:rPr>
          <w:b/>
          <w:bCs/>
        </w:rPr>
      </w:pPr>
    </w:p>
    <w:p w:rsidR="00734C51" w:rsidRPr="00BF2E83" w:rsidRDefault="00734C51" w:rsidP="004057E4">
      <w:pPr>
        <w:jc w:val="center"/>
        <w:rPr>
          <w:b/>
          <w:bCs/>
        </w:rPr>
      </w:pPr>
      <w:r w:rsidRPr="00BF2E83">
        <w:rPr>
          <w:b/>
          <w:bCs/>
        </w:rPr>
        <w:t xml:space="preserve">Pirmininkė </w:t>
      </w:r>
      <w:r w:rsidR="00BB07C2" w:rsidRPr="00BF2E83">
        <w:rPr>
          <w:b/>
          <w:bCs/>
        </w:rPr>
        <w:t xml:space="preserve">prof. dr. </w:t>
      </w:r>
      <w:proofErr w:type="spellStart"/>
      <w:r w:rsidRPr="00BF2E83">
        <w:rPr>
          <w:b/>
          <w:bCs/>
        </w:rPr>
        <w:t>Dž.M</w:t>
      </w:r>
      <w:r w:rsidR="00BB07C2" w:rsidRPr="00BF2E83">
        <w:rPr>
          <w:b/>
          <w:bCs/>
        </w:rPr>
        <w:t>askuliūnienė</w:t>
      </w:r>
      <w:proofErr w:type="spellEnd"/>
    </w:p>
    <w:p w:rsidR="00E44517" w:rsidRPr="00BF2E83" w:rsidRDefault="00E44517" w:rsidP="004057E4">
      <w:pPr>
        <w:jc w:val="center"/>
        <w:rPr>
          <w:b/>
          <w:bCs/>
        </w:rPr>
      </w:pPr>
    </w:p>
    <w:p w:rsidR="00A911C2" w:rsidRPr="005818BA" w:rsidRDefault="009401CA" w:rsidP="00F65DA4">
      <w:pPr>
        <w:spacing w:line="360" w:lineRule="auto"/>
        <w:ind w:firstLine="0"/>
        <w:jc w:val="both"/>
      </w:pPr>
      <w:r w:rsidRPr="005818BA">
        <w:rPr>
          <w:b/>
          <w:bCs/>
        </w:rPr>
        <w:t xml:space="preserve">12.00–12.15 </w:t>
      </w:r>
      <w:r w:rsidR="000F45C0" w:rsidRPr="005818BA">
        <w:rPr>
          <w:b/>
          <w:bCs/>
        </w:rPr>
        <w:t xml:space="preserve">Gitana </w:t>
      </w:r>
      <w:proofErr w:type="spellStart"/>
      <w:r w:rsidR="00A911C2" w:rsidRPr="005818BA">
        <w:rPr>
          <w:b/>
          <w:bCs/>
        </w:rPr>
        <w:t>Trinkaitė</w:t>
      </w:r>
      <w:proofErr w:type="spellEnd"/>
      <w:r w:rsidR="007D1393" w:rsidRPr="005818BA">
        <w:rPr>
          <w:color w:val="000000"/>
        </w:rPr>
        <w:t xml:space="preserve"> (Šiaulių „</w:t>
      </w:r>
      <w:r w:rsidR="007D1393" w:rsidRPr="005818BA">
        <w:rPr>
          <w:rFonts w:eastAsia="Calibri"/>
          <w:color w:val="000000"/>
        </w:rPr>
        <w:t>Romuvos“ gimnazij</w:t>
      </w:r>
      <w:r w:rsidR="007D1393" w:rsidRPr="005818BA">
        <w:rPr>
          <w:color w:val="000000"/>
        </w:rPr>
        <w:t>a)</w:t>
      </w:r>
      <w:r w:rsidR="00C61586" w:rsidRPr="005818BA">
        <w:rPr>
          <w:i/>
          <w:iCs/>
        </w:rPr>
        <w:t>. Jauno žmogaus santykis su literatūra mokykloje – misija įmanoma</w:t>
      </w:r>
      <w:r w:rsidR="005D2C4B" w:rsidRPr="005818BA">
        <w:t>.</w:t>
      </w:r>
    </w:p>
    <w:p w:rsidR="00F90279" w:rsidRPr="00DD3D84" w:rsidRDefault="009401CA" w:rsidP="00F65DA4">
      <w:pPr>
        <w:spacing w:line="360" w:lineRule="auto"/>
        <w:ind w:firstLine="0"/>
        <w:rPr>
          <w:color w:val="000000"/>
        </w:rPr>
      </w:pPr>
      <w:r>
        <w:rPr>
          <w:b/>
          <w:bCs/>
        </w:rPr>
        <w:t>12.15</w:t>
      </w:r>
      <w:r w:rsidRPr="00810055">
        <w:rPr>
          <w:b/>
          <w:bCs/>
        </w:rPr>
        <w:t>–</w:t>
      </w:r>
      <w:r>
        <w:rPr>
          <w:b/>
          <w:bCs/>
        </w:rPr>
        <w:t xml:space="preserve">12.30 </w:t>
      </w:r>
      <w:r w:rsidR="001A6747" w:rsidRPr="00BF2E83">
        <w:rPr>
          <w:b/>
          <w:bCs/>
        </w:rPr>
        <w:t>Julija</w:t>
      </w:r>
      <w:r w:rsidR="00B2036D">
        <w:rPr>
          <w:b/>
          <w:bCs/>
        </w:rPr>
        <w:t xml:space="preserve"> </w:t>
      </w:r>
      <w:proofErr w:type="spellStart"/>
      <w:r w:rsidR="000A7817" w:rsidRPr="00BF2E83">
        <w:rPr>
          <w:b/>
          <w:bCs/>
        </w:rPr>
        <w:t>Moldavanceva</w:t>
      </w:r>
      <w:proofErr w:type="spellEnd"/>
      <w:r w:rsidR="00B2036D">
        <w:rPr>
          <w:b/>
          <w:bCs/>
        </w:rPr>
        <w:t xml:space="preserve"> </w:t>
      </w:r>
      <w:r w:rsidR="00F90279" w:rsidRPr="00F90279">
        <w:rPr>
          <w:bCs/>
        </w:rPr>
        <w:t>(</w:t>
      </w:r>
      <w:r w:rsidR="00F90279" w:rsidRPr="00F90279">
        <w:rPr>
          <w:color w:val="000000"/>
        </w:rPr>
        <w:softHyphen/>
      </w:r>
      <w:r w:rsidR="00F90279" w:rsidRPr="00DD3D84">
        <w:rPr>
          <w:color w:val="000000"/>
        </w:rPr>
        <w:t>Šiaulių „Santarvės“ gimnazijos III klasė</w:t>
      </w:r>
      <w:r w:rsidR="00F90279">
        <w:rPr>
          <w:color w:val="000000"/>
        </w:rPr>
        <w:t>).</w:t>
      </w:r>
    </w:p>
    <w:p w:rsidR="000A7817" w:rsidRPr="00F65DA4" w:rsidRDefault="00C61586" w:rsidP="00F65DA4">
      <w:pPr>
        <w:spacing w:line="360" w:lineRule="auto"/>
        <w:ind w:firstLine="0"/>
        <w:jc w:val="both"/>
      </w:pPr>
      <w:r w:rsidRPr="00F65DA4">
        <w:rPr>
          <w:i/>
          <w:iCs/>
          <w:color w:val="000000"/>
        </w:rPr>
        <w:t>Kristijono Donelaičio „Metų“ pasaulis ir „Metai“ pasauliui</w:t>
      </w:r>
      <w:r w:rsidR="005D2C4B" w:rsidRPr="00F65DA4">
        <w:rPr>
          <w:i/>
          <w:iCs/>
          <w:color w:val="000000"/>
        </w:rPr>
        <w:t>.</w:t>
      </w:r>
    </w:p>
    <w:p w:rsidR="00FA5379" w:rsidRPr="005818BA" w:rsidRDefault="009401CA" w:rsidP="00F65DA4">
      <w:pPr>
        <w:spacing w:line="360" w:lineRule="auto"/>
        <w:ind w:firstLine="0"/>
        <w:jc w:val="both"/>
      </w:pPr>
      <w:r w:rsidRPr="005818BA">
        <w:rPr>
          <w:b/>
          <w:bCs/>
        </w:rPr>
        <w:t xml:space="preserve">12.30–12.45 </w:t>
      </w:r>
      <w:r w:rsidR="00FA5379" w:rsidRPr="005818BA">
        <w:rPr>
          <w:b/>
          <w:bCs/>
        </w:rPr>
        <w:t xml:space="preserve">Sandra </w:t>
      </w:r>
      <w:proofErr w:type="spellStart"/>
      <w:r w:rsidR="00FA5379" w:rsidRPr="005818BA">
        <w:rPr>
          <w:b/>
          <w:bCs/>
        </w:rPr>
        <w:t>Karenauskienė</w:t>
      </w:r>
      <w:proofErr w:type="spellEnd"/>
      <w:r w:rsidR="00202DB0" w:rsidRPr="005818BA">
        <w:rPr>
          <w:color w:val="000000"/>
        </w:rPr>
        <w:t xml:space="preserve"> (Radviliškio Lizdeikos gimnazija)</w:t>
      </w:r>
      <w:r w:rsidR="00FA5379" w:rsidRPr="005818BA">
        <w:rPr>
          <w:bCs/>
        </w:rPr>
        <w:t>.</w:t>
      </w:r>
      <w:r w:rsidR="00B2036D">
        <w:rPr>
          <w:bCs/>
        </w:rPr>
        <w:t xml:space="preserve"> </w:t>
      </w:r>
      <w:r w:rsidR="00FA5379" w:rsidRPr="005818BA">
        <w:rPr>
          <w:i/>
          <w:iCs/>
          <w:color w:val="000000"/>
        </w:rPr>
        <w:t xml:space="preserve">Kartu mes galime: socialinė atsakomybė (Bitė </w:t>
      </w:r>
      <w:proofErr w:type="spellStart"/>
      <w:r w:rsidR="00FA5379" w:rsidRPr="005818BA">
        <w:rPr>
          <w:i/>
          <w:iCs/>
          <w:color w:val="000000"/>
        </w:rPr>
        <w:t>Vilimaitė</w:t>
      </w:r>
      <w:proofErr w:type="spellEnd"/>
      <w:r w:rsidR="00FA5379" w:rsidRPr="005818BA">
        <w:rPr>
          <w:i/>
          <w:iCs/>
          <w:color w:val="000000"/>
        </w:rPr>
        <w:t xml:space="preserve"> ,,Kada piešime perlinę vištelę?</w:t>
      </w:r>
      <w:r w:rsidR="00B2036D" w:rsidRPr="00F65DA4">
        <w:rPr>
          <w:i/>
          <w:iCs/>
          <w:color w:val="000000"/>
        </w:rPr>
        <w:t>“</w:t>
      </w:r>
      <w:r w:rsidR="00FA5379" w:rsidRPr="005818BA">
        <w:rPr>
          <w:i/>
          <w:iCs/>
          <w:color w:val="000000"/>
        </w:rPr>
        <w:t>).</w:t>
      </w:r>
    </w:p>
    <w:p w:rsidR="00FA5379" w:rsidRPr="005818BA" w:rsidRDefault="009401CA" w:rsidP="00F65DA4">
      <w:pPr>
        <w:spacing w:line="360" w:lineRule="auto"/>
        <w:ind w:firstLine="0"/>
        <w:jc w:val="both"/>
      </w:pPr>
      <w:r w:rsidRPr="005818BA">
        <w:rPr>
          <w:b/>
          <w:bCs/>
        </w:rPr>
        <w:t xml:space="preserve">12.45–13.00 </w:t>
      </w:r>
      <w:r w:rsidR="00FA5379" w:rsidRPr="005818BA">
        <w:rPr>
          <w:b/>
          <w:bCs/>
        </w:rPr>
        <w:t>Aurimas</w:t>
      </w:r>
      <w:r w:rsidR="00B2036D">
        <w:rPr>
          <w:b/>
          <w:bCs/>
        </w:rPr>
        <w:t xml:space="preserve"> </w:t>
      </w:r>
      <w:r w:rsidR="00FA5379" w:rsidRPr="005818BA">
        <w:rPr>
          <w:b/>
          <w:bCs/>
        </w:rPr>
        <w:t>Markevičius</w:t>
      </w:r>
      <w:r w:rsidR="00E31F49" w:rsidRPr="005818BA">
        <w:t xml:space="preserve"> (Vilniaus Jono Laužiko konsultacinis mokymo centras)</w:t>
      </w:r>
      <w:r w:rsidR="00FA5379" w:rsidRPr="005818BA">
        <w:t xml:space="preserve">. </w:t>
      </w:r>
      <w:r w:rsidR="00FA5379" w:rsidRPr="005818BA">
        <w:rPr>
          <w:i/>
          <w:iCs/>
        </w:rPr>
        <w:t>Mistika ir vaizduotės žaismas Vytauto Mačernio „Vizijose“.</w:t>
      </w:r>
    </w:p>
    <w:p w:rsidR="00FA5379" w:rsidRPr="005818BA" w:rsidRDefault="009401CA" w:rsidP="00F65DA4">
      <w:pPr>
        <w:spacing w:line="360" w:lineRule="auto"/>
        <w:ind w:firstLine="0"/>
        <w:jc w:val="both"/>
        <w:rPr>
          <w:b/>
          <w:bCs/>
        </w:rPr>
      </w:pPr>
      <w:r>
        <w:rPr>
          <w:b/>
          <w:bCs/>
        </w:rPr>
        <w:t>13.00</w:t>
      </w:r>
      <w:r w:rsidRPr="00810055">
        <w:rPr>
          <w:b/>
          <w:bCs/>
        </w:rPr>
        <w:t>–</w:t>
      </w:r>
      <w:r>
        <w:rPr>
          <w:b/>
          <w:bCs/>
        </w:rPr>
        <w:t xml:space="preserve">13.15 </w:t>
      </w:r>
      <w:proofErr w:type="spellStart"/>
      <w:r w:rsidR="00FA5379" w:rsidRPr="00BF2E83">
        <w:rPr>
          <w:b/>
          <w:bCs/>
        </w:rPr>
        <w:t>Džiuljeta</w:t>
      </w:r>
      <w:proofErr w:type="spellEnd"/>
      <w:r w:rsidR="00B2036D">
        <w:rPr>
          <w:b/>
          <w:bCs/>
        </w:rPr>
        <w:t xml:space="preserve"> </w:t>
      </w:r>
      <w:proofErr w:type="spellStart"/>
      <w:r w:rsidR="00FA5379" w:rsidRPr="00BF2E83">
        <w:rPr>
          <w:b/>
          <w:bCs/>
        </w:rPr>
        <w:t>Maskuliūnienė</w:t>
      </w:r>
      <w:proofErr w:type="spellEnd"/>
      <w:r w:rsidR="00B2036D">
        <w:rPr>
          <w:b/>
          <w:bCs/>
        </w:rPr>
        <w:t xml:space="preserve"> </w:t>
      </w:r>
      <w:r w:rsidR="004C6CB0">
        <w:rPr>
          <w:rFonts w:eastAsia="Times New Roman"/>
        </w:rPr>
        <w:t>(</w:t>
      </w:r>
      <w:r w:rsidR="004C6CB0">
        <w:rPr>
          <w:color w:val="000000"/>
        </w:rPr>
        <w:t xml:space="preserve">Vilniaus universiteto Šiaulių akademijos </w:t>
      </w:r>
      <w:r w:rsidR="004C6CB0" w:rsidRPr="005818BA">
        <w:rPr>
          <w:color w:val="000000"/>
        </w:rPr>
        <w:t>Regionų plėtros institutas)</w:t>
      </w:r>
      <w:r w:rsidR="004C6CB0" w:rsidRPr="005818BA">
        <w:rPr>
          <w:bCs/>
        </w:rPr>
        <w:t>.</w:t>
      </w:r>
      <w:r w:rsidR="00B2036D">
        <w:rPr>
          <w:bCs/>
        </w:rPr>
        <w:t xml:space="preserve"> </w:t>
      </w:r>
      <w:r w:rsidR="00FA5379" w:rsidRPr="005818BA">
        <w:rPr>
          <w:i/>
          <w:iCs/>
          <w:color w:val="000000"/>
          <w:lang w:val="es-ES"/>
        </w:rPr>
        <w:t>Lietuvių paauglių literatūra atnaujinamoje lietuvių kalbos ir literatūros pagrindinio ugdymo bendrojoje programoje.</w:t>
      </w:r>
    </w:p>
    <w:p w:rsidR="00FA5379" w:rsidRPr="00BF2E83" w:rsidRDefault="009401CA" w:rsidP="00B2036D">
      <w:pPr>
        <w:spacing w:line="360" w:lineRule="auto"/>
        <w:ind w:firstLine="0"/>
        <w:jc w:val="both"/>
        <w:rPr>
          <w:b/>
          <w:bCs/>
        </w:rPr>
      </w:pPr>
      <w:r>
        <w:rPr>
          <w:b/>
          <w:bCs/>
        </w:rPr>
        <w:t>13.15</w:t>
      </w:r>
      <w:r w:rsidRPr="00810055">
        <w:rPr>
          <w:b/>
          <w:bCs/>
        </w:rPr>
        <w:t>–</w:t>
      </w:r>
      <w:r>
        <w:rPr>
          <w:b/>
          <w:bCs/>
        </w:rPr>
        <w:t xml:space="preserve">13.30 </w:t>
      </w:r>
      <w:r w:rsidR="00FA5379" w:rsidRPr="00BF2E83">
        <w:rPr>
          <w:b/>
          <w:bCs/>
        </w:rPr>
        <w:t>Lolita Narbutienė</w:t>
      </w:r>
      <w:r w:rsidR="00B2036D">
        <w:rPr>
          <w:b/>
          <w:bCs/>
        </w:rPr>
        <w:t xml:space="preserve"> </w:t>
      </w:r>
      <w:r w:rsidR="00E40824">
        <w:t xml:space="preserve">(Šiaulių Simono Daukanto gimnazija). </w:t>
      </w:r>
      <w:r w:rsidR="00FA5379" w:rsidRPr="00BF2E83">
        <w:rPr>
          <w:i/>
          <w:iCs/>
        </w:rPr>
        <w:t>Emocinio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intelekto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ugdymo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lietuvių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literatūros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pamokose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problemos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bei</w:t>
      </w:r>
      <w:r w:rsidR="00B2036D">
        <w:rPr>
          <w:i/>
          <w:iCs/>
        </w:rPr>
        <w:t xml:space="preserve"> </w:t>
      </w:r>
      <w:r w:rsidR="00FA5379" w:rsidRPr="00BF2E83">
        <w:rPr>
          <w:i/>
          <w:iCs/>
        </w:rPr>
        <w:t>galimybės.</w:t>
      </w:r>
    </w:p>
    <w:p w:rsidR="00FA5379" w:rsidRPr="005818BA" w:rsidRDefault="009401CA" w:rsidP="00F65DA4">
      <w:pPr>
        <w:spacing w:line="360" w:lineRule="auto"/>
        <w:ind w:firstLine="0"/>
        <w:jc w:val="both"/>
        <w:rPr>
          <w:b/>
          <w:bCs/>
        </w:rPr>
      </w:pPr>
      <w:r w:rsidRPr="005818BA">
        <w:rPr>
          <w:b/>
          <w:bCs/>
        </w:rPr>
        <w:t xml:space="preserve">13.30–13.45 </w:t>
      </w:r>
      <w:r w:rsidR="00FA5379" w:rsidRPr="005818BA">
        <w:rPr>
          <w:b/>
          <w:bCs/>
        </w:rPr>
        <w:t xml:space="preserve">Asta </w:t>
      </w:r>
      <w:proofErr w:type="spellStart"/>
      <w:r w:rsidR="00FA5379" w:rsidRPr="005818BA">
        <w:rPr>
          <w:b/>
          <w:bCs/>
        </w:rPr>
        <w:t>Stulpinienė</w:t>
      </w:r>
      <w:proofErr w:type="spellEnd"/>
      <w:r w:rsidR="00B2036D">
        <w:rPr>
          <w:b/>
          <w:bCs/>
        </w:rPr>
        <w:t xml:space="preserve"> </w:t>
      </w:r>
      <w:r w:rsidR="00416E3A" w:rsidRPr="005818BA">
        <w:rPr>
          <w:bCs/>
        </w:rPr>
        <w:t>(</w:t>
      </w:r>
      <w:r w:rsidR="00416E3A" w:rsidRPr="005818BA">
        <w:rPr>
          <w:color w:val="000000"/>
          <w:lang w:val="es-ES"/>
        </w:rPr>
        <w:t>Kelmės „Kražantės</w:t>
      </w:r>
      <w:r w:rsidR="00B2036D" w:rsidRPr="00F65DA4">
        <w:rPr>
          <w:i/>
          <w:iCs/>
          <w:color w:val="000000"/>
        </w:rPr>
        <w:t xml:space="preserve">“ </w:t>
      </w:r>
      <w:r w:rsidR="00416E3A" w:rsidRPr="005818BA">
        <w:rPr>
          <w:color w:val="000000"/>
          <w:lang w:val="es-ES"/>
        </w:rPr>
        <w:t xml:space="preserve"> progimnazija).</w:t>
      </w:r>
      <w:r w:rsidR="007C6D4C">
        <w:rPr>
          <w:color w:val="000000"/>
          <w:lang w:val="es-ES"/>
        </w:rPr>
        <w:t xml:space="preserve"> </w:t>
      </w:r>
      <w:r w:rsidR="00FA5379" w:rsidRPr="005818BA">
        <w:rPr>
          <w:i/>
          <w:iCs/>
        </w:rPr>
        <w:t xml:space="preserve">Lietuvių kalbos  bei literatūros ir kitų dalykų  integravimas </w:t>
      </w:r>
      <w:r w:rsidR="00FA5379" w:rsidRPr="005818BA">
        <w:rPr>
          <w:i/>
          <w:iCs/>
          <w:color w:val="4D5156"/>
          <w:shd w:val="clear" w:color="auto" w:fill="FFFFFF"/>
        </w:rPr>
        <w:t>–</w:t>
      </w:r>
      <w:r w:rsidR="00FA5379" w:rsidRPr="005818BA">
        <w:rPr>
          <w:i/>
          <w:iCs/>
        </w:rPr>
        <w:t xml:space="preserve"> patirtinis ugdymas.</w:t>
      </w:r>
    </w:p>
    <w:p w:rsidR="00FA5379" w:rsidRPr="005818BA" w:rsidRDefault="009401CA" w:rsidP="00F65DA4">
      <w:pPr>
        <w:spacing w:line="360" w:lineRule="auto"/>
        <w:ind w:firstLine="0"/>
        <w:jc w:val="both"/>
      </w:pPr>
      <w:r w:rsidRPr="005818BA">
        <w:rPr>
          <w:b/>
          <w:bCs/>
        </w:rPr>
        <w:lastRenderedPageBreak/>
        <w:t xml:space="preserve">13.45–14.00 </w:t>
      </w:r>
      <w:proofErr w:type="spellStart"/>
      <w:r w:rsidR="00FA5379" w:rsidRPr="005818BA">
        <w:rPr>
          <w:b/>
          <w:bCs/>
        </w:rPr>
        <w:t>Branguolė</w:t>
      </w:r>
      <w:proofErr w:type="spellEnd"/>
      <w:r w:rsidR="007C6D4C">
        <w:rPr>
          <w:b/>
          <w:bCs/>
        </w:rPr>
        <w:t xml:space="preserve"> </w:t>
      </w:r>
      <w:r w:rsidR="00FA5379" w:rsidRPr="005818BA">
        <w:rPr>
          <w:b/>
          <w:bCs/>
        </w:rPr>
        <w:t>Šimkūnienė</w:t>
      </w:r>
      <w:r w:rsidR="007C6D4C">
        <w:rPr>
          <w:b/>
          <w:bCs/>
        </w:rPr>
        <w:t xml:space="preserve"> </w:t>
      </w:r>
      <w:r w:rsidR="00542A86" w:rsidRPr="005818BA">
        <w:rPr>
          <w:bCs/>
        </w:rPr>
        <w:t>(</w:t>
      </w:r>
      <w:r w:rsidR="00542A86" w:rsidRPr="005818BA">
        <w:rPr>
          <w:rFonts w:eastAsia="Calibri"/>
          <w:color w:val="000000"/>
        </w:rPr>
        <w:t>Šiaulių profesinio rengimo centras,</w:t>
      </w:r>
      <w:r w:rsidR="00542A86" w:rsidRPr="005818BA">
        <w:rPr>
          <w:color w:val="000000"/>
        </w:rPr>
        <w:t xml:space="preserve"> Lietuvos </w:t>
      </w:r>
      <w:proofErr w:type="spellStart"/>
      <w:r w:rsidR="00542A86" w:rsidRPr="005818BA">
        <w:rPr>
          <w:color w:val="000000"/>
        </w:rPr>
        <w:t>biblioterapijos</w:t>
      </w:r>
      <w:proofErr w:type="spellEnd"/>
      <w:r w:rsidR="00542A86" w:rsidRPr="005818BA">
        <w:rPr>
          <w:color w:val="000000"/>
        </w:rPr>
        <w:t xml:space="preserve"> asociacija).</w:t>
      </w:r>
      <w:r w:rsidR="007C6D4C">
        <w:rPr>
          <w:color w:val="000000"/>
        </w:rPr>
        <w:t xml:space="preserve"> </w:t>
      </w:r>
      <w:proofErr w:type="spellStart"/>
      <w:r w:rsidR="00FA5379" w:rsidRPr="005818BA">
        <w:rPr>
          <w:i/>
          <w:iCs/>
          <w:color w:val="000000"/>
        </w:rPr>
        <w:t>Biblioterapija</w:t>
      </w:r>
      <w:proofErr w:type="spellEnd"/>
      <w:r w:rsidR="00FA5379" w:rsidRPr="005818BA">
        <w:rPr>
          <w:i/>
          <w:iCs/>
          <w:color w:val="000000"/>
        </w:rPr>
        <w:t>. Jos galimybių kelias švietimo sistemoje.</w:t>
      </w:r>
    </w:p>
    <w:p w:rsidR="00FA5379" w:rsidRPr="005818BA" w:rsidRDefault="009401CA" w:rsidP="00751BFB">
      <w:pPr>
        <w:spacing w:line="360" w:lineRule="auto"/>
        <w:ind w:firstLine="0"/>
        <w:jc w:val="both"/>
      </w:pPr>
      <w:r w:rsidRPr="005818BA">
        <w:rPr>
          <w:b/>
          <w:bCs/>
        </w:rPr>
        <w:t xml:space="preserve">14.00–14.15 </w:t>
      </w:r>
      <w:r w:rsidR="00FA5379" w:rsidRPr="005818BA">
        <w:rPr>
          <w:b/>
          <w:bCs/>
        </w:rPr>
        <w:t xml:space="preserve">Virginija </w:t>
      </w:r>
      <w:proofErr w:type="spellStart"/>
      <w:r w:rsidR="00FA5379" w:rsidRPr="005818BA">
        <w:rPr>
          <w:b/>
          <w:bCs/>
        </w:rPr>
        <w:t>Balsevičiūtė-Šlekienė</w:t>
      </w:r>
      <w:proofErr w:type="spellEnd"/>
      <w:r w:rsidR="007C6D4C">
        <w:rPr>
          <w:b/>
          <w:bCs/>
        </w:rPr>
        <w:t xml:space="preserve"> </w:t>
      </w:r>
      <w:r w:rsidR="00542A86" w:rsidRPr="005818BA">
        <w:rPr>
          <w:bCs/>
        </w:rPr>
        <w:t>(</w:t>
      </w:r>
      <w:r w:rsidR="00542A86" w:rsidRPr="005818BA">
        <w:rPr>
          <w:rFonts w:eastAsia="Calibri"/>
          <w:color w:val="000000"/>
          <w:lang w:val="es-ES"/>
        </w:rPr>
        <w:t>VDU Švietimo akademij</w:t>
      </w:r>
      <w:r w:rsidR="00542A86" w:rsidRPr="005818BA">
        <w:rPr>
          <w:color w:val="000000"/>
          <w:lang w:val="es-ES"/>
        </w:rPr>
        <w:t xml:space="preserve">a). </w:t>
      </w:r>
      <w:r w:rsidR="00FA5379" w:rsidRPr="005818BA">
        <w:rPr>
          <w:i/>
          <w:iCs/>
          <w:color w:val="000000"/>
          <w:lang w:val="es-ES"/>
        </w:rPr>
        <w:t>Sovietmečio poezija mokyklose.</w:t>
      </w:r>
    </w:p>
    <w:p w:rsidR="00801C04" w:rsidRPr="005818BA" w:rsidRDefault="009401CA" w:rsidP="00751BFB">
      <w:pPr>
        <w:spacing w:line="360" w:lineRule="auto"/>
        <w:ind w:firstLine="0"/>
        <w:jc w:val="both"/>
      </w:pPr>
      <w:r w:rsidRPr="005818BA">
        <w:rPr>
          <w:b/>
          <w:bCs/>
        </w:rPr>
        <w:t>14.15–14.30</w:t>
      </w:r>
      <w:r w:rsidR="00A467D0" w:rsidRPr="005818BA">
        <w:rPr>
          <w:b/>
          <w:bCs/>
        </w:rPr>
        <w:t xml:space="preserve"> Laura </w:t>
      </w:r>
      <w:proofErr w:type="spellStart"/>
      <w:r w:rsidRPr="005818BA">
        <w:rPr>
          <w:b/>
          <w:bCs/>
        </w:rPr>
        <w:t>Z</w:t>
      </w:r>
      <w:r w:rsidR="00A911C2" w:rsidRPr="005818BA">
        <w:rPr>
          <w:b/>
          <w:bCs/>
        </w:rPr>
        <w:t>igmantienė</w:t>
      </w:r>
      <w:proofErr w:type="spellEnd"/>
      <w:r w:rsidR="007C6D4C">
        <w:rPr>
          <w:b/>
          <w:bCs/>
        </w:rPr>
        <w:t xml:space="preserve"> </w:t>
      </w:r>
      <w:r w:rsidR="00C8476F" w:rsidRPr="005818BA">
        <w:rPr>
          <w:snapToGrid w:val="0"/>
        </w:rPr>
        <w:t>(</w:t>
      </w:r>
      <w:r w:rsidR="00C8476F" w:rsidRPr="005818BA">
        <w:rPr>
          <w:rFonts w:eastAsia="Calibri"/>
          <w:snapToGrid w:val="0"/>
        </w:rPr>
        <w:t>KTU Inžinerijos licėjus</w:t>
      </w:r>
      <w:r w:rsidR="00C8476F" w:rsidRPr="005818BA">
        <w:rPr>
          <w:snapToGrid w:val="0"/>
        </w:rPr>
        <w:t>)</w:t>
      </w:r>
      <w:r w:rsidR="001A6747" w:rsidRPr="005818BA">
        <w:t>.</w:t>
      </w:r>
      <w:r w:rsidR="007C6D4C">
        <w:t xml:space="preserve"> </w:t>
      </w:r>
      <w:r w:rsidR="00C61586" w:rsidRPr="005818BA">
        <w:rPr>
          <w:i/>
          <w:iCs/>
          <w:snapToGrid w:val="0"/>
        </w:rPr>
        <w:t>Skaitymo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reikšmė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vyresnių</w:t>
      </w:r>
      <w:r w:rsidR="007C6D4C">
        <w:rPr>
          <w:i/>
          <w:iCs/>
          <w:snapToGrid w:val="0"/>
        </w:rPr>
        <w:t xml:space="preserve"> k</w:t>
      </w:r>
      <w:r w:rsidR="00C61586" w:rsidRPr="005818BA">
        <w:rPr>
          <w:i/>
          <w:iCs/>
          <w:snapToGrid w:val="0"/>
        </w:rPr>
        <w:t>lasių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moksleivių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vertybinių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nuostatų</w:t>
      </w:r>
      <w:r w:rsidR="007C6D4C">
        <w:rPr>
          <w:i/>
          <w:iCs/>
          <w:snapToGrid w:val="0"/>
        </w:rPr>
        <w:t xml:space="preserve"> </w:t>
      </w:r>
      <w:r w:rsidR="00C61586" w:rsidRPr="005818BA">
        <w:rPr>
          <w:i/>
          <w:iCs/>
          <w:snapToGrid w:val="0"/>
        </w:rPr>
        <w:t>formavimuisi</w:t>
      </w:r>
      <w:r w:rsidR="005D2C4B" w:rsidRPr="005818BA">
        <w:rPr>
          <w:i/>
          <w:iCs/>
          <w:snapToGrid w:val="0"/>
        </w:rPr>
        <w:t>.</w:t>
      </w:r>
    </w:p>
    <w:p w:rsidR="00E77023" w:rsidRPr="005818BA" w:rsidRDefault="00E77023" w:rsidP="005818BA">
      <w:pPr>
        <w:spacing w:line="360" w:lineRule="auto"/>
        <w:jc w:val="both"/>
      </w:pPr>
    </w:p>
    <w:p w:rsidR="00EB26A5" w:rsidRPr="00BF2E83" w:rsidRDefault="00EB26A5" w:rsidP="00751BFB">
      <w:pPr>
        <w:spacing w:line="240" w:lineRule="auto"/>
        <w:ind w:firstLine="0"/>
      </w:pPr>
      <w:r w:rsidRPr="00A467D0">
        <w:rPr>
          <w:b/>
        </w:rPr>
        <w:t>14.45-15.00</w:t>
      </w:r>
      <w:r w:rsidR="00B75CDA">
        <w:rPr>
          <w:b/>
        </w:rPr>
        <w:t xml:space="preserve"> </w:t>
      </w:r>
      <w:r w:rsidRPr="00BF2E83">
        <w:rPr>
          <w:b/>
          <w:bCs/>
        </w:rPr>
        <w:t>Pertrauka.</w:t>
      </w:r>
    </w:p>
    <w:p w:rsidR="00EB26A5" w:rsidRPr="00BF2E83" w:rsidRDefault="00EB26A5" w:rsidP="00082A2A">
      <w:pPr>
        <w:spacing w:line="240" w:lineRule="auto"/>
        <w:rPr>
          <w:b/>
        </w:rPr>
      </w:pPr>
    </w:p>
    <w:p w:rsidR="00490DEC" w:rsidRPr="00BF2E83" w:rsidRDefault="00EB26A5" w:rsidP="00490DEC">
      <w:pPr>
        <w:spacing w:line="360" w:lineRule="auto"/>
        <w:ind w:firstLine="0"/>
        <w:rPr>
          <w:b/>
          <w:lang w:val="en-GB"/>
        </w:rPr>
      </w:pPr>
      <w:r w:rsidRPr="00751BFB">
        <w:rPr>
          <w:b/>
          <w:bCs/>
        </w:rPr>
        <w:t>15.00</w:t>
      </w:r>
      <w:r w:rsidR="00751BFB">
        <w:rPr>
          <w:bCs/>
        </w:rPr>
        <w:t xml:space="preserve">. </w:t>
      </w:r>
      <w:r w:rsidR="00DD133F" w:rsidRPr="00BF2E83">
        <w:rPr>
          <w:b/>
          <w:bCs/>
        </w:rPr>
        <w:t>Diskusija</w:t>
      </w:r>
      <w:r w:rsidR="00DD133F" w:rsidRPr="00BF2E83">
        <w:rPr>
          <w:b/>
          <w:i/>
          <w:iCs/>
          <w:caps/>
        </w:rPr>
        <w:t>.</w:t>
      </w:r>
      <w:r w:rsidRPr="00BF2E83">
        <w:rPr>
          <w:b/>
          <w:i/>
          <w:iCs/>
          <w:caps/>
        </w:rPr>
        <w:t xml:space="preserve"> Konferencijos apibendrinimas</w:t>
      </w:r>
      <w:r w:rsidR="00122BB5">
        <w:rPr>
          <w:b/>
          <w:i/>
          <w:iCs/>
          <w:caps/>
        </w:rPr>
        <w:t>:</w:t>
      </w:r>
      <w:r w:rsidR="000F45C0" w:rsidRPr="00BF2E83">
        <w:t xml:space="preserve"> prof. dr. Genovaitė </w:t>
      </w:r>
      <w:proofErr w:type="spellStart"/>
      <w:r w:rsidR="000F45C0" w:rsidRPr="00BF2E83">
        <w:t>Kačiuškienė</w:t>
      </w:r>
      <w:proofErr w:type="spellEnd"/>
      <w:r w:rsidR="00751BFB">
        <w:t>, prof.</w:t>
      </w:r>
      <w:r w:rsidR="009E2A31">
        <w:t xml:space="preserve"> </w:t>
      </w:r>
      <w:r w:rsidR="00751BFB">
        <w:t xml:space="preserve">dr. </w:t>
      </w:r>
      <w:proofErr w:type="spellStart"/>
      <w:r w:rsidR="00751BFB">
        <w:t>Dž</w:t>
      </w:r>
      <w:proofErr w:type="spellEnd"/>
      <w:r w:rsidR="00751BFB">
        <w:t xml:space="preserve">. </w:t>
      </w:r>
      <w:proofErr w:type="spellStart"/>
      <w:r w:rsidR="00751BFB">
        <w:t>Maskuliūnienė</w:t>
      </w:r>
      <w:proofErr w:type="spellEnd"/>
      <w:r w:rsidR="00751BFB">
        <w:t>, doc.</w:t>
      </w:r>
      <w:r w:rsidR="009E2A31">
        <w:t xml:space="preserve"> </w:t>
      </w:r>
      <w:r w:rsidR="00751BFB">
        <w:t xml:space="preserve">dr. Jolanta </w:t>
      </w:r>
      <w:proofErr w:type="spellStart"/>
      <w:r w:rsidR="00751BFB">
        <w:t>Vaskelienė</w:t>
      </w:r>
      <w:proofErr w:type="spellEnd"/>
      <w:r w:rsidR="000F45C0" w:rsidRPr="00D369B4">
        <w:rPr>
          <w:bCs/>
        </w:rPr>
        <w:t>.</w:t>
      </w:r>
      <w:r w:rsidR="00D47285">
        <w:rPr>
          <w:b/>
          <w:bCs/>
        </w:rPr>
        <w:br/>
      </w:r>
      <w:r w:rsidR="00490DEC" w:rsidRPr="00CB05B0">
        <w:rPr>
          <w:b/>
          <w:bCs/>
          <w:color w:val="000000" w:themeColor="text1"/>
        </w:rPr>
        <w:t xml:space="preserve">Prisijungimo nuoroda: </w:t>
      </w:r>
      <w:hyperlink r:id="rId12" w:history="1">
        <w:r w:rsidR="00490DEC" w:rsidRPr="00622FE2">
          <w:rPr>
            <w:rStyle w:val="Hipersaitas"/>
            <w:b/>
            <w:bCs/>
            <w:lang w:val="en-GB"/>
          </w:rPr>
          <w:t>http://inx.lv/EeIY</w:t>
        </w:r>
      </w:hyperlink>
    </w:p>
    <w:p w:rsidR="00EB26A5" w:rsidRPr="00490DEC" w:rsidRDefault="00EB26A5" w:rsidP="00EB26A5">
      <w:pPr>
        <w:jc w:val="center"/>
        <w:rPr>
          <w:b/>
          <w:color w:val="000000"/>
          <w:lang w:val="en-GB"/>
        </w:rPr>
      </w:pPr>
    </w:p>
    <w:p w:rsidR="0012318F" w:rsidRPr="00BF2E83" w:rsidRDefault="0012318F" w:rsidP="00EB26A5">
      <w:pPr>
        <w:jc w:val="center"/>
        <w:rPr>
          <w:b/>
          <w:color w:val="000000"/>
          <w:lang w:val="nb-NO"/>
        </w:rPr>
      </w:pPr>
      <w:r w:rsidRPr="00BF2E83">
        <w:rPr>
          <w:b/>
          <w:color w:val="000000"/>
          <w:lang w:val="nb-NO"/>
        </w:rPr>
        <w:t>Organizacinis komitetas:</w:t>
      </w:r>
    </w:p>
    <w:p w:rsidR="0012318F" w:rsidRPr="00BF2E83" w:rsidRDefault="0012318F" w:rsidP="00EB26A5">
      <w:pPr>
        <w:ind w:firstLine="284"/>
        <w:jc w:val="both"/>
        <w:rPr>
          <w:color w:val="000000"/>
          <w:lang w:val="nb-NO"/>
        </w:rPr>
      </w:pPr>
      <w:r w:rsidRPr="00BF2E83">
        <w:rPr>
          <w:b/>
          <w:color w:val="000000"/>
          <w:lang w:val="nb-NO"/>
        </w:rPr>
        <w:t>pirmininkė</w:t>
      </w:r>
      <w:r w:rsidRPr="00BF2E83">
        <w:rPr>
          <w:color w:val="000000"/>
          <w:lang w:val="nb-NO"/>
        </w:rPr>
        <w:t xml:space="preserve"> – prof. dr. Genovaitė Kačiuškienė (Lietuvių kalbos draugija) </w:t>
      </w:r>
    </w:p>
    <w:p w:rsidR="0012318F" w:rsidRPr="00BF2E83" w:rsidRDefault="0012318F" w:rsidP="00EB26A5">
      <w:pPr>
        <w:ind w:firstLine="284"/>
        <w:jc w:val="both"/>
        <w:rPr>
          <w:lang w:val="nb-NO"/>
        </w:rPr>
      </w:pPr>
      <w:r w:rsidRPr="00BF2E83">
        <w:rPr>
          <w:b/>
          <w:color w:val="000000"/>
          <w:lang w:val="nb-NO"/>
        </w:rPr>
        <w:t>nariai</w:t>
      </w:r>
      <w:r w:rsidRPr="00BF2E83">
        <w:rPr>
          <w:color w:val="000000"/>
          <w:lang w:val="nb-NO"/>
        </w:rPr>
        <w:t>: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color w:val="000000"/>
          <w:lang w:val="nb-NO"/>
        </w:rPr>
        <w:t>doc. dr. Rima Bakutytė (VU Šiaulių akademija)</w:t>
      </w:r>
    </w:p>
    <w:p w:rsidR="0012318F" w:rsidRPr="00BF2E83" w:rsidRDefault="0012318F" w:rsidP="00EB26A5">
      <w:pPr>
        <w:ind w:firstLine="709"/>
        <w:jc w:val="both"/>
        <w:rPr>
          <w:lang w:val="nb-NO"/>
        </w:rPr>
      </w:pPr>
      <w:r w:rsidRPr="00BF2E83">
        <w:rPr>
          <w:lang w:val="nb-NO"/>
        </w:rPr>
        <w:t>dr. Ona Laima Gudzinevičiūtė (Kelmės rajono savivaldybė)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lang w:val="nb-NO"/>
        </w:rPr>
        <w:t>doc. dr. Rūta Kazlauskaitė (</w:t>
      </w:r>
      <w:r w:rsidRPr="00BF2E83">
        <w:rPr>
          <w:color w:val="000000"/>
          <w:lang w:val="nb-NO"/>
        </w:rPr>
        <w:t xml:space="preserve">Šiaulių </w:t>
      </w:r>
      <w:r w:rsidRPr="00BF2E83">
        <w:rPr>
          <w:color w:val="000000"/>
        </w:rPr>
        <w:t>„</w:t>
      </w:r>
      <w:r w:rsidRPr="00BF2E83">
        <w:rPr>
          <w:color w:val="000000"/>
          <w:lang w:val="nb-NO"/>
        </w:rPr>
        <w:t>Santarvės” gimnazija, VU Šiaulių akademija)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lang w:val="nb-NO"/>
        </w:rPr>
        <w:t>doc. dr. Regina Kvašytė (</w:t>
      </w:r>
      <w:bookmarkStart w:id="0" w:name="_GoBack"/>
      <w:bookmarkEnd w:id="0"/>
      <w:r w:rsidRPr="00BF2E83">
        <w:rPr>
          <w:lang w:val="nb-NO"/>
        </w:rPr>
        <w:t xml:space="preserve">VU </w:t>
      </w:r>
      <w:r w:rsidRPr="00BF2E83">
        <w:rPr>
          <w:color w:val="000000"/>
          <w:lang w:val="nb-NO"/>
        </w:rPr>
        <w:t>Šiaulių akademija)</w:t>
      </w:r>
    </w:p>
    <w:p w:rsidR="0012318F" w:rsidRPr="00BF2E83" w:rsidRDefault="0012318F" w:rsidP="00EB26A5">
      <w:pPr>
        <w:ind w:firstLine="709"/>
        <w:jc w:val="both"/>
        <w:rPr>
          <w:color w:val="C0504D"/>
          <w:lang w:val="nb-NO"/>
        </w:rPr>
      </w:pPr>
      <w:r w:rsidRPr="00BF2E83">
        <w:rPr>
          <w:shd w:val="clear" w:color="auto" w:fill="FFFFFF"/>
          <w:lang w:val="nb-NO"/>
        </w:rPr>
        <w:t>lekt. Algirdas Malakauskas (Lietuvių kalbos draugijos Šiaulių skyrius)</w:t>
      </w:r>
    </w:p>
    <w:p w:rsidR="0012318F" w:rsidRPr="00BF2E83" w:rsidRDefault="0012318F" w:rsidP="00EB26A5">
      <w:pPr>
        <w:ind w:firstLine="709"/>
        <w:jc w:val="both"/>
        <w:rPr>
          <w:lang w:val="nb-NO"/>
        </w:rPr>
      </w:pPr>
      <w:r w:rsidRPr="00BF2E83">
        <w:rPr>
          <w:lang w:val="nb-NO"/>
        </w:rPr>
        <w:t xml:space="preserve">mokytoja ekspertė Vida Marcišauskaitė (Šiaulių universitetinė gimnazija) 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lang w:val="nb-NO"/>
        </w:rPr>
        <w:t xml:space="preserve">prof. dr. Bronius Maskuliūnas (VU </w:t>
      </w:r>
      <w:r w:rsidRPr="00BF2E83">
        <w:rPr>
          <w:color w:val="000000"/>
          <w:lang w:val="nb-NO"/>
        </w:rPr>
        <w:t>Šiaulių akademija)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color w:val="000000"/>
          <w:lang w:val="nb-NO"/>
        </w:rPr>
        <w:t>prof. dr. Džiuljeta Maskuliūnienė (VU Šiaulių akademija)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color w:val="000000"/>
          <w:lang w:val="nb-NO"/>
        </w:rPr>
        <w:t>doc. dr. Edita Musneckienė (VU Šiaulių akademija)</w:t>
      </w:r>
    </w:p>
    <w:p w:rsidR="0012318F" w:rsidRPr="00BF2E83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color w:val="000000"/>
          <w:lang w:val="nb-NO"/>
        </w:rPr>
        <w:t>Danguolė Vasiliauskienė (K. J. Vasiliausko įmonė-leidykla „Lucilijus“)</w:t>
      </w:r>
    </w:p>
    <w:p w:rsidR="0012318F" w:rsidRDefault="0012318F" w:rsidP="00EB26A5">
      <w:pPr>
        <w:ind w:firstLine="709"/>
        <w:jc w:val="both"/>
        <w:rPr>
          <w:color w:val="000000"/>
          <w:lang w:val="nb-NO"/>
        </w:rPr>
      </w:pPr>
      <w:r w:rsidRPr="00BF2E83">
        <w:rPr>
          <w:color w:val="000000"/>
          <w:lang w:val="nb-NO"/>
        </w:rPr>
        <w:t>doc. dr. Jolanta Vaskelienė (VU Šiaulių akademija)</w:t>
      </w:r>
    </w:p>
    <w:p w:rsidR="00826A62" w:rsidRDefault="00826A62" w:rsidP="00EB26A5">
      <w:pPr>
        <w:ind w:firstLine="709"/>
        <w:jc w:val="both"/>
        <w:rPr>
          <w:color w:val="000000"/>
          <w:lang w:val="nb-NO"/>
        </w:rPr>
      </w:pPr>
    </w:p>
    <w:p w:rsidR="00DD133F" w:rsidRDefault="00DD133F" w:rsidP="00DD133F">
      <w:pPr>
        <w:ind w:firstLine="0"/>
        <w:rPr>
          <w:b/>
          <w:bCs/>
        </w:rPr>
      </w:pPr>
    </w:p>
    <w:p w:rsidR="004D0FAB" w:rsidRDefault="004D0FAB" w:rsidP="0012318F">
      <w:pPr>
        <w:jc w:val="both"/>
        <w:rPr>
          <w:b/>
          <w:color w:val="000000"/>
          <w:sz w:val="22"/>
          <w:szCs w:val="22"/>
          <w:lang w:val="nb-NO"/>
        </w:rPr>
      </w:pPr>
    </w:p>
    <w:p w:rsidR="0012318F" w:rsidRPr="00B61073" w:rsidRDefault="0012318F" w:rsidP="0012318F">
      <w:pPr>
        <w:jc w:val="both"/>
        <w:rPr>
          <w:b/>
          <w:color w:val="000000"/>
          <w:sz w:val="22"/>
          <w:szCs w:val="22"/>
          <w:lang w:val="nb-NO"/>
        </w:rPr>
      </w:pPr>
      <w:r w:rsidRPr="00B61073">
        <w:rPr>
          <w:b/>
          <w:color w:val="000000"/>
          <w:sz w:val="22"/>
          <w:szCs w:val="22"/>
          <w:lang w:val="nb-NO"/>
        </w:rPr>
        <w:t>Informacija:</w:t>
      </w:r>
    </w:p>
    <w:p w:rsidR="0012318F" w:rsidRPr="00B61073" w:rsidRDefault="0012318F" w:rsidP="0012318F">
      <w:pPr>
        <w:jc w:val="both"/>
        <w:rPr>
          <w:color w:val="000000"/>
          <w:sz w:val="22"/>
          <w:szCs w:val="22"/>
          <w:lang w:val="nb-NO"/>
        </w:rPr>
      </w:pPr>
      <w:r w:rsidRPr="00B61073">
        <w:rPr>
          <w:color w:val="000000"/>
          <w:sz w:val="22"/>
          <w:szCs w:val="22"/>
          <w:lang w:val="nb-NO"/>
        </w:rPr>
        <w:t>Genovaitė Kačiuškienė</w:t>
      </w:r>
    </w:p>
    <w:p w:rsidR="0012318F" w:rsidRPr="00B61073" w:rsidRDefault="0012318F" w:rsidP="0012318F">
      <w:pPr>
        <w:jc w:val="both"/>
        <w:rPr>
          <w:color w:val="000000"/>
          <w:sz w:val="22"/>
          <w:szCs w:val="22"/>
        </w:rPr>
      </w:pPr>
      <w:r w:rsidRPr="00B61073">
        <w:rPr>
          <w:color w:val="000000"/>
          <w:sz w:val="22"/>
          <w:szCs w:val="22"/>
          <w:lang w:val="nb-NO"/>
        </w:rPr>
        <w:t xml:space="preserve">Mobil. tel. 8 686 00 903, el. p. </w:t>
      </w:r>
      <w:r w:rsidRPr="00B61073">
        <w:rPr>
          <w:color w:val="000000"/>
          <w:sz w:val="22"/>
          <w:szCs w:val="22"/>
        </w:rPr>
        <w:t xml:space="preserve">geno@splius.lt  </w:t>
      </w:r>
    </w:p>
    <w:p w:rsidR="0012318F" w:rsidRPr="00B61073" w:rsidRDefault="0012318F" w:rsidP="0012318F">
      <w:pPr>
        <w:jc w:val="both"/>
        <w:rPr>
          <w:color w:val="000000"/>
          <w:sz w:val="22"/>
          <w:szCs w:val="22"/>
          <w:lang w:val="nb-NO"/>
        </w:rPr>
      </w:pPr>
    </w:p>
    <w:p w:rsidR="0012318F" w:rsidRPr="00B61073" w:rsidRDefault="0012318F" w:rsidP="0012318F">
      <w:pPr>
        <w:jc w:val="both"/>
        <w:rPr>
          <w:color w:val="000000"/>
          <w:sz w:val="22"/>
          <w:szCs w:val="22"/>
          <w:lang w:val="nb-NO"/>
        </w:rPr>
      </w:pPr>
      <w:r w:rsidRPr="00B61073">
        <w:rPr>
          <w:color w:val="000000"/>
          <w:sz w:val="22"/>
          <w:szCs w:val="22"/>
          <w:lang w:val="nb-NO"/>
        </w:rPr>
        <w:t xml:space="preserve">Vilniaus universiteto Šiaulių akademijos </w:t>
      </w:r>
      <w:r w:rsidRPr="00B61073">
        <w:rPr>
          <w:color w:val="000000"/>
          <w:sz w:val="22"/>
          <w:szCs w:val="22"/>
          <w:lang w:val="es-ES"/>
        </w:rPr>
        <w:t>Mokymosi visą gyvenimą centras</w:t>
      </w:r>
    </w:p>
    <w:p w:rsidR="0012318F" w:rsidRPr="00B61073" w:rsidRDefault="0012318F" w:rsidP="0012318F">
      <w:pPr>
        <w:jc w:val="both"/>
        <w:rPr>
          <w:color w:val="000000"/>
          <w:sz w:val="22"/>
          <w:szCs w:val="22"/>
        </w:rPr>
      </w:pPr>
      <w:r w:rsidRPr="00B61073">
        <w:rPr>
          <w:color w:val="000000"/>
          <w:sz w:val="22"/>
          <w:szCs w:val="22"/>
          <w:lang w:val="es-ES"/>
        </w:rPr>
        <w:t>Tel. 8 (41) 595 854, el. p. birute.brackiene</w:t>
      </w:r>
      <w:r w:rsidRPr="00B61073">
        <w:rPr>
          <w:color w:val="000000"/>
          <w:sz w:val="22"/>
          <w:szCs w:val="22"/>
        </w:rPr>
        <w:t>@</w:t>
      </w:r>
      <w:proofErr w:type="spellStart"/>
      <w:r w:rsidRPr="00B61073">
        <w:rPr>
          <w:color w:val="000000"/>
          <w:sz w:val="22"/>
          <w:szCs w:val="22"/>
        </w:rPr>
        <w:t>sa.vu.lt</w:t>
      </w:r>
      <w:proofErr w:type="spellEnd"/>
    </w:p>
    <w:p w:rsidR="00734C51" w:rsidRPr="00B61073" w:rsidRDefault="0012318F" w:rsidP="00734C51">
      <w:pPr>
        <w:rPr>
          <w:b/>
          <w:bCs/>
          <w:sz w:val="22"/>
          <w:szCs w:val="22"/>
        </w:rPr>
      </w:pPr>
      <w:r w:rsidRPr="00B61073">
        <w:rPr>
          <w:color w:val="000000"/>
          <w:sz w:val="22"/>
          <w:szCs w:val="22"/>
          <w:lang w:val="es-ES"/>
        </w:rPr>
        <w:t>Specialistė Birutė Bračkienė</w:t>
      </w:r>
    </w:p>
    <w:sectPr w:rsidR="00734C51" w:rsidRPr="00B61073" w:rsidSect="00BF2E83">
      <w:pgSz w:w="11906" w:h="16838"/>
      <w:pgMar w:top="130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69F"/>
    <w:multiLevelType w:val="hybridMultilevel"/>
    <w:tmpl w:val="51B0503C"/>
    <w:lvl w:ilvl="0" w:tplc="764CD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562"/>
    <w:multiLevelType w:val="hybridMultilevel"/>
    <w:tmpl w:val="3D987BD4"/>
    <w:lvl w:ilvl="0" w:tplc="08A27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67F4"/>
    <w:multiLevelType w:val="hybridMultilevel"/>
    <w:tmpl w:val="63E4833C"/>
    <w:lvl w:ilvl="0" w:tplc="22E64FD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61B"/>
    <w:multiLevelType w:val="hybridMultilevel"/>
    <w:tmpl w:val="499A303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2094"/>
    <w:multiLevelType w:val="hybridMultilevel"/>
    <w:tmpl w:val="220C92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51"/>
    <w:rsid w:val="00023E69"/>
    <w:rsid w:val="000533B7"/>
    <w:rsid w:val="00082A2A"/>
    <w:rsid w:val="00084165"/>
    <w:rsid w:val="000A7817"/>
    <w:rsid w:val="000B2F81"/>
    <w:rsid w:val="000C0D0E"/>
    <w:rsid w:val="000F45C0"/>
    <w:rsid w:val="00122BB5"/>
    <w:rsid w:val="0012318F"/>
    <w:rsid w:val="0012535E"/>
    <w:rsid w:val="00177D41"/>
    <w:rsid w:val="0019362E"/>
    <w:rsid w:val="001A539C"/>
    <w:rsid w:val="001A6747"/>
    <w:rsid w:val="00202DB0"/>
    <w:rsid w:val="002325FB"/>
    <w:rsid w:val="00242F4B"/>
    <w:rsid w:val="0028568B"/>
    <w:rsid w:val="00361DBA"/>
    <w:rsid w:val="003646EE"/>
    <w:rsid w:val="00386CAE"/>
    <w:rsid w:val="003944B8"/>
    <w:rsid w:val="003B05F0"/>
    <w:rsid w:val="0040229F"/>
    <w:rsid w:val="004057E4"/>
    <w:rsid w:val="00416B13"/>
    <w:rsid w:val="00416E3A"/>
    <w:rsid w:val="00490DEC"/>
    <w:rsid w:val="004A5E56"/>
    <w:rsid w:val="004C03BD"/>
    <w:rsid w:val="004C6CB0"/>
    <w:rsid w:val="004D0FAB"/>
    <w:rsid w:val="004F33F8"/>
    <w:rsid w:val="00542A86"/>
    <w:rsid w:val="00554E47"/>
    <w:rsid w:val="005615AB"/>
    <w:rsid w:val="005818BA"/>
    <w:rsid w:val="00590CCE"/>
    <w:rsid w:val="005B402A"/>
    <w:rsid w:val="005D155B"/>
    <w:rsid w:val="005D2C4B"/>
    <w:rsid w:val="005E3A38"/>
    <w:rsid w:val="00631A91"/>
    <w:rsid w:val="00650FB0"/>
    <w:rsid w:val="00684382"/>
    <w:rsid w:val="00691879"/>
    <w:rsid w:val="006A1B01"/>
    <w:rsid w:val="00732B99"/>
    <w:rsid w:val="00734C51"/>
    <w:rsid w:val="00751BFB"/>
    <w:rsid w:val="00752F5D"/>
    <w:rsid w:val="007C6D4C"/>
    <w:rsid w:val="007D1393"/>
    <w:rsid w:val="007D1A0D"/>
    <w:rsid w:val="00801C04"/>
    <w:rsid w:val="00810055"/>
    <w:rsid w:val="00825BEE"/>
    <w:rsid w:val="00826A62"/>
    <w:rsid w:val="008351C0"/>
    <w:rsid w:val="0084611C"/>
    <w:rsid w:val="0086340C"/>
    <w:rsid w:val="008719AD"/>
    <w:rsid w:val="008B6710"/>
    <w:rsid w:val="008C4E6D"/>
    <w:rsid w:val="0091055C"/>
    <w:rsid w:val="00914F37"/>
    <w:rsid w:val="00935C9E"/>
    <w:rsid w:val="009401CA"/>
    <w:rsid w:val="0099535E"/>
    <w:rsid w:val="009E26AA"/>
    <w:rsid w:val="009E2A31"/>
    <w:rsid w:val="00A0230B"/>
    <w:rsid w:val="00A467D0"/>
    <w:rsid w:val="00A57CF7"/>
    <w:rsid w:val="00A67F54"/>
    <w:rsid w:val="00A911C2"/>
    <w:rsid w:val="00AA16F7"/>
    <w:rsid w:val="00AB4556"/>
    <w:rsid w:val="00B1366D"/>
    <w:rsid w:val="00B2036D"/>
    <w:rsid w:val="00B30F44"/>
    <w:rsid w:val="00B54266"/>
    <w:rsid w:val="00B61073"/>
    <w:rsid w:val="00B75CDA"/>
    <w:rsid w:val="00B82FA0"/>
    <w:rsid w:val="00BB07C2"/>
    <w:rsid w:val="00BB2C8C"/>
    <w:rsid w:val="00BE0F10"/>
    <w:rsid w:val="00BF2E83"/>
    <w:rsid w:val="00BF6A29"/>
    <w:rsid w:val="00C12ED9"/>
    <w:rsid w:val="00C61586"/>
    <w:rsid w:val="00C8476F"/>
    <w:rsid w:val="00CB05B0"/>
    <w:rsid w:val="00CB552A"/>
    <w:rsid w:val="00CD0BC2"/>
    <w:rsid w:val="00CE2A25"/>
    <w:rsid w:val="00CF7FCB"/>
    <w:rsid w:val="00D045A1"/>
    <w:rsid w:val="00D369B4"/>
    <w:rsid w:val="00D36AF6"/>
    <w:rsid w:val="00D418D5"/>
    <w:rsid w:val="00D47285"/>
    <w:rsid w:val="00DA0100"/>
    <w:rsid w:val="00DA19F7"/>
    <w:rsid w:val="00DB0E3C"/>
    <w:rsid w:val="00DB156C"/>
    <w:rsid w:val="00DD133F"/>
    <w:rsid w:val="00E16A6C"/>
    <w:rsid w:val="00E31F49"/>
    <w:rsid w:val="00E40824"/>
    <w:rsid w:val="00E44517"/>
    <w:rsid w:val="00E61AC2"/>
    <w:rsid w:val="00E75650"/>
    <w:rsid w:val="00E77023"/>
    <w:rsid w:val="00EB26A5"/>
    <w:rsid w:val="00EE1A8A"/>
    <w:rsid w:val="00EF1894"/>
    <w:rsid w:val="00F47A51"/>
    <w:rsid w:val="00F62164"/>
    <w:rsid w:val="00F65DA4"/>
    <w:rsid w:val="00F728DC"/>
    <w:rsid w:val="00F90279"/>
    <w:rsid w:val="00FA2E69"/>
    <w:rsid w:val="00FA5379"/>
    <w:rsid w:val="00FD2B30"/>
    <w:rsid w:val="00FF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80F"/>
  <w15:docId w15:val="{1DA95E07-23BF-4131-8B5E-B764E2A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1DB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7F54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ListParagraph1">
    <w:name w:val="List Paragraph1"/>
    <w:basedOn w:val="prastasis"/>
    <w:uiPriority w:val="34"/>
    <w:qFormat/>
    <w:rsid w:val="001A6747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customStyle="1" w:styleId="googqs-tidbit1">
    <w:name w:val="goog_qs-tidbit1"/>
    <w:rsid w:val="00650FB0"/>
    <w:rPr>
      <w:vanish w:val="0"/>
      <w:webHidden w:val="0"/>
      <w:specVanish w:val="0"/>
    </w:rPr>
  </w:style>
  <w:style w:type="character" w:customStyle="1" w:styleId="normaltextrun">
    <w:name w:val="normaltextrun"/>
    <w:basedOn w:val="Numatytasispastraiposriftas"/>
    <w:rsid w:val="00EB26A5"/>
  </w:style>
  <w:style w:type="character" w:styleId="Hipersaitas">
    <w:name w:val="Hyperlink"/>
    <w:basedOn w:val="Numatytasispastraiposriftas"/>
    <w:uiPriority w:val="99"/>
    <w:semiHidden/>
    <w:unhideWhenUsed/>
    <w:rsid w:val="00DD133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E3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467D0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nx.lv/Ee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x.lv/Eex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x.lv/Eey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x.lv/Ee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282E-C636-4CFC-BE18-49A3506E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4133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Džiuljeta Maskuliūnienė</dc:creator>
  <cp:keywords/>
  <dc:description/>
  <cp:lastModifiedBy>HP</cp:lastModifiedBy>
  <cp:revision>11</cp:revision>
  <dcterms:created xsi:type="dcterms:W3CDTF">2021-03-04T06:48:00Z</dcterms:created>
  <dcterms:modified xsi:type="dcterms:W3CDTF">2021-03-04T07:06:00Z</dcterms:modified>
</cp:coreProperties>
</file>